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E5D1" w14:textId="77777777" w:rsidR="00517FC1" w:rsidRDefault="00517FC1">
      <w:pPr>
        <w:pStyle w:val="Textoindependiente"/>
        <w:spacing w:before="266"/>
        <w:rPr>
          <w:b w:val="0"/>
          <w:sz w:val="28"/>
        </w:rPr>
      </w:pPr>
    </w:p>
    <w:p w14:paraId="1C28568C" w14:textId="6326E533" w:rsidR="00517FC1" w:rsidRDefault="00540956" w:rsidP="0009692E">
      <w:pPr>
        <w:pStyle w:val="Ttulo"/>
        <w:ind w:left="3686"/>
      </w:pPr>
      <w:r>
        <w:t>MODEL</w:t>
      </w:r>
      <w:r>
        <w:rPr>
          <w:spacing w:val="-7"/>
        </w:rPr>
        <w:t xml:space="preserve"> </w:t>
      </w:r>
      <w:r>
        <w:t>OF</w:t>
      </w:r>
      <w:r>
        <w:rPr>
          <w:spacing w:val="-7"/>
        </w:rPr>
        <w:t xml:space="preserve"> </w:t>
      </w:r>
      <w:r>
        <w:t>ACCEPTANCE</w:t>
      </w:r>
      <w:r>
        <w:rPr>
          <w:spacing w:val="-7"/>
        </w:rPr>
        <w:t xml:space="preserve"> </w:t>
      </w:r>
      <w:r>
        <w:t>TO</w:t>
      </w:r>
      <w:r>
        <w:rPr>
          <w:spacing w:val="-6"/>
        </w:rPr>
        <w:t xml:space="preserve"> </w:t>
      </w:r>
      <w:r>
        <w:t>BE</w:t>
      </w:r>
      <w:r>
        <w:rPr>
          <w:spacing w:val="-7"/>
        </w:rPr>
        <w:t xml:space="preserve"> </w:t>
      </w:r>
      <w:r>
        <w:t>PART</w:t>
      </w:r>
      <w:r>
        <w:rPr>
          <w:spacing w:val="-7"/>
        </w:rPr>
        <w:t xml:space="preserve"> </w:t>
      </w:r>
      <w:r>
        <w:t>OF</w:t>
      </w:r>
      <w:r w:rsidR="0009692E">
        <w:rPr>
          <w:spacing w:val="-5"/>
        </w:rPr>
        <w:t xml:space="preserve"> </w:t>
      </w:r>
      <w:r w:rsidR="0009692E" w:rsidRPr="0009692E">
        <w:t xml:space="preserve">THE </w:t>
      </w:r>
      <w:r>
        <w:t xml:space="preserve">THESIS </w:t>
      </w:r>
      <w:r w:rsidR="0009692E">
        <w:t>COMMITTEE</w:t>
      </w:r>
    </w:p>
    <w:p w14:paraId="528D079C" w14:textId="77777777" w:rsidR="00517FC1" w:rsidRDefault="00517FC1">
      <w:pPr>
        <w:pStyle w:val="Textoindependiente"/>
      </w:pPr>
    </w:p>
    <w:p w14:paraId="0769C1D8" w14:textId="77777777" w:rsidR="00517FC1" w:rsidRDefault="00517FC1">
      <w:pPr>
        <w:pStyle w:val="Textoindependiente"/>
        <w:spacing w:before="197"/>
      </w:pPr>
    </w:p>
    <w:p w14:paraId="7F3E2A98" w14:textId="77777777" w:rsidR="00517FC1" w:rsidRDefault="00540956">
      <w:pPr>
        <w:pStyle w:val="Textoindependiente"/>
        <w:spacing w:before="1" w:after="53"/>
        <w:ind w:left="435"/>
      </w:pPr>
      <w:r>
        <w:t>Personal</w:t>
      </w:r>
      <w:r>
        <w:rPr>
          <w:spacing w:val="-8"/>
        </w:rPr>
        <w:t xml:space="preserve"> </w:t>
      </w:r>
      <w:r>
        <w:rPr>
          <w:spacing w:val="-4"/>
        </w:rPr>
        <w:t>data</w:t>
      </w: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7"/>
        <w:gridCol w:w="7267"/>
      </w:tblGrid>
      <w:tr w:rsidR="00517FC1" w14:paraId="313D0A91" w14:textId="77777777">
        <w:trPr>
          <w:trHeight w:val="503"/>
        </w:trPr>
        <w:tc>
          <w:tcPr>
            <w:tcW w:w="2587" w:type="dxa"/>
          </w:tcPr>
          <w:p w14:paraId="0EF51317" w14:textId="77777777" w:rsidR="00517FC1" w:rsidRDefault="00540956">
            <w:pPr>
              <w:pStyle w:val="TableParagraph"/>
              <w:spacing w:before="63"/>
              <w:ind w:left="114"/>
            </w:pPr>
            <w:r>
              <w:rPr>
                <w:spacing w:val="-2"/>
              </w:rPr>
              <w:t>Surname</w:t>
            </w:r>
          </w:p>
        </w:tc>
        <w:tc>
          <w:tcPr>
            <w:tcW w:w="7267" w:type="dxa"/>
          </w:tcPr>
          <w:p w14:paraId="6AEA1539" w14:textId="77777777" w:rsidR="00517FC1" w:rsidRDefault="00517FC1">
            <w:pPr>
              <w:pStyle w:val="TableParagraph"/>
            </w:pPr>
          </w:p>
        </w:tc>
      </w:tr>
      <w:tr w:rsidR="00517FC1" w14:paraId="549D88B3" w14:textId="77777777">
        <w:trPr>
          <w:trHeight w:val="508"/>
        </w:trPr>
        <w:tc>
          <w:tcPr>
            <w:tcW w:w="2587" w:type="dxa"/>
          </w:tcPr>
          <w:p w14:paraId="0DCB3505" w14:textId="77777777" w:rsidR="00517FC1" w:rsidRDefault="00540956">
            <w:pPr>
              <w:pStyle w:val="TableParagraph"/>
              <w:spacing w:before="63"/>
              <w:ind w:left="114"/>
            </w:pPr>
            <w:r>
              <w:rPr>
                <w:spacing w:val="-4"/>
              </w:rPr>
              <w:t>Name</w:t>
            </w:r>
          </w:p>
        </w:tc>
        <w:tc>
          <w:tcPr>
            <w:tcW w:w="7267" w:type="dxa"/>
          </w:tcPr>
          <w:p w14:paraId="47BDBA36" w14:textId="77777777" w:rsidR="00517FC1" w:rsidRDefault="00517FC1">
            <w:pPr>
              <w:pStyle w:val="TableParagraph"/>
            </w:pPr>
          </w:p>
        </w:tc>
      </w:tr>
      <w:tr w:rsidR="00517FC1" w14:paraId="48412314" w14:textId="77777777">
        <w:trPr>
          <w:trHeight w:val="565"/>
        </w:trPr>
        <w:tc>
          <w:tcPr>
            <w:tcW w:w="2587" w:type="dxa"/>
          </w:tcPr>
          <w:p w14:paraId="3A922820" w14:textId="26CF1C28" w:rsidR="00517FC1" w:rsidRDefault="00B155B5">
            <w:pPr>
              <w:pStyle w:val="TableParagraph"/>
              <w:spacing w:before="46" w:line="250" w:lineRule="exact"/>
              <w:ind w:left="133" w:right="171"/>
            </w:pPr>
            <w:r>
              <w:t xml:space="preserve">Passport: </w:t>
            </w:r>
          </w:p>
        </w:tc>
        <w:tc>
          <w:tcPr>
            <w:tcW w:w="7267" w:type="dxa"/>
          </w:tcPr>
          <w:p w14:paraId="141A1916" w14:textId="77777777" w:rsidR="00517FC1" w:rsidRDefault="00517FC1">
            <w:pPr>
              <w:pStyle w:val="TableParagraph"/>
            </w:pPr>
          </w:p>
        </w:tc>
      </w:tr>
      <w:tr w:rsidR="00517FC1" w14:paraId="1979797C" w14:textId="77777777">
        <w:trPr>
          <w:trHeight w:val="758"/>
        </w:trPr>
        <w:tc>
          <w:tcPr>
            <w:tcW w:w="2587" w:type="dxa"/>
          </w:tcPr>
          <w:p w14:paraId="05EB980D" w14:textId="77777777" w:rsidR="00517FC1" w:rsidRDefault="00540956">
            <w:pPr>
              <w:pStyle w:val="TableParagraph"/>
              <w:spacing w:before="63"/>
              <w:ind w:left="133"/>
            </w:pPr>
            <w:r>
              <w:t>Address</w:t>
            </w:r>
            <w:r>
              <w:rPr>
                <w:spacing w:val="-5"/>
              </w:rPr>
              <w:t xml:space="preserve"> </w:t>
            </w:r>
            <w:r>
              <w:t>for</w:t>
            </w:r>
            <w:r>
              <w:rPr>
                <w:spacing w:val="-5"/>
              </w:rPr>
              <w:t xml:space="preserve"> </w:t>
            </w:r>
            <w:r>
              <w:rPr>
                <w:spacing w:val="-2"/>
              </w:rPr>
              <w:t>service</w:t>
            </w:r>
          </w:p>
        </w:tc>
        <w:tc>
          <w:tcPr>
            <w:tcW w:w="7267" w:type="dxa"/>
          </w:tcPr>
          <w:p w14:paraId="3A34DFC6" w14:textId="77777777" w:rsidR="00517FC1" w:rsidRDefault="00517FC1">
            <w:pPr>
              <w:pStyle w:val="TableParagraph"/>
            </w:pPr>
          </w:p>
        </w:tc>
      </w:tr>
      <w:tr w:rsidR="00517FC1" w14:paraId="1DF5E616" w14:textId="77777777">
        <w:trPr>
          <w:trHeight w:val="575"/>
        </w:trPr>
        <w:tc>
          <w:tcPr>
            <w:tcW w:w="2587" w:type="dxa"/>
          </w:tcPr>
          <w:p w14:paraId="6436599E" w14:textId="77777777" w:rsidR="00517FC1" w:rsidRDefault="00540956">
            <w:pPr>
              <w:pStyle w:val="TableParagraph"/>
              <w:spacing w:before="49" w:line="250" w:lineRule="atLeast"/>
              <w:ind w:left="134" w:right="476"/>
            </w:pPr>
            <w:r>
              <w:t>Telephone</w:t>
            </w:r>
            <w:r>
              <w:rPr>
                <w:spacing w:val="-14"/>
              </w:rPr>
              <w:t xml:space="preserve"> </w:t>
            </w:r>
            <w:r>
              <w:t xml:space="preserve">(preferably </w:t>
            </w:r>
            <w:r>
              <w:rPr>
                <w:spacing w:val="-2"/>
              </w:rPr>
              <w:t>mobile)</w:t>
            </w:r>
          </w:p>
        </w:tc>
        <w:tc>
          <w:tcPr>
            <w:tcW w:w="7267" w:type="dxa"/>
          </w:tcPr>
          <w:p w14:paraId="1418FEDB" w14:textId="77777777" w:rsidR="00517FC1" w:rsidRDefault="00517FC1">
            <w:pPr>
              <w:pStyle w:val="TableParagraph"/>
            </w:pPr>
          </w:p>
        </w:tc>
      </w:tr>
      <w:tr w:rsidR="00517FC1" w14:paraId="5DA1541F" w14:textId="77777777">
        <w:trPr>
          <w:trHeight w:val="508"/>
        </w:trPr>
        <w:tc>
          <w:tcPr>
            <w:tcW w:w="2587" w:type="dxa"/>
          </w:tcPr>
          <w:p w14:paraId="7D889B40" w14:textId="77777777" w:rsidR="00517FC1" w:rsidRDefault="00540956">
            <w:pPr>
              <w:pStyle w:val="TableParagraph"/>
              <w:spacing w:before="68"/>
              <w:ind w:left="134"/>
            </w:pPr>
            <w:r>
              <w:t>E-mail</w:t>
            </w:r>
            <w:r>
              <w:rPr>
                <w:spacing w:val="-6"/>
              </w:rPr>
              <w:t xml:space="preserve"> </w:t>
            </w:r>
            <w:r>
              <w:rPr>
                <w:spacing w:val="-2"/>
              </w:rPr>
              <w:t>address</w:t>
            </w:r>
          </w:p>
        </w:tc>
        <w:tc>
          <w:tcPr>
            <w:tcW w:w="7267" w:type="dxa"/>
          </w:tcPr>
          <w:p w14:paraId="7CB8EE77" w14:textId="77777777" w:rsidR="00517FC1" w:rsidRDefault="00517FC1">
            <w:pPr>
              <w:pStyle w:val="TableParagraph"/>
            </w:pPr>
          </w:p>
        </w:tc>
      </w:tr>
    </w:tbl>
    <w:p w14:paraId="11252413" w14:textId="77777777" w:rsidR="00517FC1" w:rsidRDefault="00517FC1">
      <w:pPr>
        <w:pStyle w:val="Textoindependiente"/>
      </w:pPr>
    </w:p>
    <w:p w14:paraId="58E59536" w14:textId="77777777" w:rsidR="00517FC1" w:rsidRDefault="00517FC1">
      <w:pPr>
        <w:pStyle w:val="Textoindependiente"/>
      </w:pPr>
    </w:p>
    <w:p w14:paraId="7A9A2E2D" w14:textId="77777777" w:rsidR="00517FC1" w:rsidRDefault="00517FC1">
      <w:pPr>
        <w:pStyle w:val="Textoindependiente"/>
        <w:spacing w:before="252"/>
      </w:pPr>
    </w:p>
    <w:p w14:paraId="07EA7454" w14:textId="77777777" w:rsidR="00517FC1" w:rsidRDefault="00540956">
      <w:pPr>
        <w:pStyle w:val="Textoindependiente"/>
        <w:spacing w:after="59"/>
        <w:ind w:left="435"/>
      </w:pPr>
      <w:r>
        <w:t>Academic</w:t>
      </w:r>
      <w:r>
        <w:rPr>
          <w:spacing w:val="-8"/>
        </w:rPr>
        <w:t xml:space="preserve"> </w:t>
      </w:r>
      <w:r>
        <w:rPr>
          <w:spacing w:val="-4"/>
        </w:rPr>
        <w:t>data</w:t>
      </w: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5491"/>
        <w:gridCol w:w="1843"/>
      </w:tblGrid>
      <w:tr w:rsidR="00517FC1" w14:paraId="67DFAAB4" w14:textId="77777777">
        <w:trPr>
          <w:trHeight w:val="508"/>
        </w:trPr>
        <w:tc>
          <w:tcPr>
            <w:tcW w:w="2520" w:type="dxa"/>
          </w:tcPr>
          <w:p w14:paraId="487D7748" w14:textId="77777777" w:rsidR="00517FC1" w:rsidRDefault="00540956">
            <w:pPr>
              <w:pStyle w:val="TableParagraph"/>
              <w:spacing w:before="68"/>
              <w:ind w:left="134"/>
            </w:pPr>
            <w:r>
              <w:rPr>
                <w:spacing w:val="-4"/>
              </w:rPr>
              <w:t>Doctor</w:t>
            </w:r>
            <w:r>
              <w:rPr>
                <w:spacing w:val="-5"/>
              </w:rPr>
              <w:t xml:space="preserve"> in</w:t>
            </w:r>
          </w:p>
        </w:tc>
        <w:tc>
          <w:tcPr>
            <w:tcW w:w="5491" w:type="dxa"/>
          </w:tcPr>
          <w:p w14:paraId="1055EAE9" w14:textId="77777777" w:rsidR="00517FC1" w:rsidRDefault="00517FC1">
            <w:pPr>
              <w:pStyle w:val="TableParagraph"/>
            </w:pPr>
          </w:p>
        </w:tc>
        <w:tc>
          <w:tcPr>
            <w:tcW w:w="1843" w:type="dxa"/>
          </w:tcPr>
          <w:p w14:paraId="4B21B9BF" w14:textId="77777777" w:rsidR="00517FC1" w:rsidRDefault="00540956">
            <w:pPr>
              <w:pStyle w:val="TableParagraph"/>
              <w:spacing w:before="63"/>
              <w:ind w:left="114"/>
            </w:pPr>
            <w:r>
              <w:rPr>
                <w:spacing w:val="-2"/>
              </w:rPr>
              <w:t>Year:</w:t>
            </w:r>
          </w:p>
        </w:tc>
      </w:tr>
      <w:tr w:rsidR="00517FC1" w14:paraId="54743934" w14:textId="77777777">
        <w:trPr>
          <w:trHeight w:val="503"/>
        </w:trPr>
        <w:tc>
          <w:tcPr>
            <w:tcW w:w="2520" w:type="dxa"/>
          </w:tcPr>
          <w:p w14:paraId="0AA49ED3" w14:textId="77777777" w:rsidR="00517FC1" w:rsidRDefault="00540956">
            <w:pPr>
              <w:pStyle w:val="TableParagraph"/>
              <w:spacing w:before="63"/>
              <w:ind w:left="134"/>
            </w:pPr>
            <w:r>
              <w:rPr>
                <w:spacing w:val="-4"/>
              </w:rPr>
              <w:t>For</w:t>
            </w:r>
            <w:r>
              <w:rPr>
                <w:spacing w:val="-3"/>
              </w:rPr>
              <w:t xml:space="preserve"> </w:t>
            </w:r>
            <w:r>
              <w:rPr>
                <w:spacing w:val="-4"/>
              </w:rPr>
              <w:t>the</w:t>
            </w:r>
            <w:r>
              <w:rPr>
                <w:spacing w:val="-3"/>
              </w:rPr>
              <w:t xml:space="preserve"> </w:t>
            </w:r>
            <w:r>
              <w:rPr>
                <w:spacing w:val="-4"/>
              </w:rPr>
              <w:t>University</w:t>
            </w:r>
            <w:r>
              <w:rPr>
                <w:spacing w:val="-3"/>
              </w:rPr>
              <w:t xml:space="preserve"> </w:t>
            </w:r>
            <w:r>
              <w:rPr>
                <w:spacing w:val="-5"/>
              </w:rPr>
              <w:t>of</w:t>
            </w:r>
          </w:p>
        </w:tc>
        <w:tc>
          <w:tcPr>
            <w:tcW w:w="7334" w:type="dxa"/>
            <w:gridSpan w:val="2"/>
          </w:tcPr>
          <w:p w14:paraId="686DB98D" w14:textId="77777777" w:rsidR="00517FC1" w:rsidRDefault="00517FC1">
            <w:pPr>
              <w:pStyle w:val="TableParagraph"/>
            </w:pPr>
          </w:p>
        </w:tc>
      </w:tr>
      <w:tr w:rsidR="00517FC1" w14:paraId="318CE4A7" w14:textId="77777777">
        <w:trPr>
          <w:trHeight w:val="575"/>
        </w:trPr>
        <w:tc>
          <w:tcPr>
            <w:tcW w:w="2520" w:type="dxa"/>
          </w:tcPr>
          <w:p w14:paraId="09C357B6" w14:textId="77777777" w:rsidR="00517FC1" w:rsidRDefault="00540956">
            <w:pPr>
              <w:pStyle w:val="TableParagraph"/>
              <w:spacing w:before="49" w:line="250" w:lineRule="atLeast"/>
              <w:ind w:left="134" w:right="479"/>
            </w:pPr>
            <w:r>
              <w:rPr>
                <w:spacing w:val="-2"/>
              </w:rPr>
              <w:t>Name</w:t>
            </w:r>
            <w:r>
              <w:rPr>
                <w:spacing w:val="-12"/>
              </w:rPr>
              <w:t xml:space="preserve"> </w:t>
            </w:r>
            <w:r>
              <w:rPr>
                <w:spacing w:val="-2"/>
              </w:rPr>
              <w:t>of</w:t>
            </w:r>
            <w:r>
              <w:rPr>
                <w:spacing w:val="-12"/>
              </w:rPr>
              <w:t xml:space="preserve"> </w:t>
            </w:r>
            <w:r>
              <w:rPr>
                <w:spacing w:val="-2"/>
              </w:rPr>
              <w:t>the</w:t>
            </w:r>
            <w:r>
              <w:rPr>
                <w:spacing w:val="-12"/>
              </w:rPr>
              <w:t xml:space="preserve"> </w:t>
            </w:r>
            <w:r>
              <w:rPr>
                <w:spacing w:val="-2"/>
              </w:rPr>
              <w:t>entity</w:t>
            </w:r>
            <w:r>
              <w:rPr>
                <w:spacing w:val="-11"/>
              </w:rPr>
              <w:t xml:space="preserve"> </w:t>
            </w:r>
            <w:r>
              <w:rPr>
                <w:spacing w:val="-2"/>
              </w:rPr>
              <w:t xml:space="preserve">to </w:t>
            </w:r>
            <w:r>
              <w:t>which it belongs</w:t>
            </w:r>
          </w:p>
        </w:tc>
        <w:tc>
          <w:tcPr>
            <w:tcW w:w="7334" w:type="dxa"/>
            <w:gridSpan w:val="2"/>
          </w:tcPr>
          <w:p w14:paraId="26089019" w14:textId="77777777" w:rsidR="00517FC1" w:rsidRDefault="00517FC1">
            <w:pPr>
              <w:pStyle w:val="TableParagraph"/>
            </w:pPr>
          </w:p>
        </w:tc>
      </w:tr>
      <w:tr w:rsidR="00517FC1" w14:paraId="326C4CA7" w14:textId="77777777">
        <w:trPr>
          <w:trHeight w:val="570"/>
        </w:trPr>
        <w:tc>
          <w:tcPr>
            <w:tcW w:w="2520" w:type="dxa"/>
          </w:tcPr>
          <w:p w14:paraId="052C9EC8" w14:textId="77777777" w:rsidR="00517FC1" w:rsidRDefault="00540956">
            <w:pPr>
              <w:pStyle w:val="TableParagraph"/>
              <w:spacing w:before="51" w:line="250" w:lineRule="exact"/>
              <w:ind w:left="134" w:right="479"/>
            </w:pPr>
            <w:r>
              <w:rPr>
                <w:spacing w:val="-2"/>
              </w:rPr>
              <w:t>Area</w:t>
            </w:r>
            <w:r>
              <w:rPr>
                <w:spacing w:val="-12"/>
              </w:rPr>
              <w:t xml:space="preserve"> </w:t>
            </w:r>
            <w:r>
              <w:rPr>
                <w:spacing w:val="-2"/>
              </w:rPr>
              <w:t>of</w:t>
            </w:r>
            <w:r>
              <w:rPr>
                <w:spacing w:val="-12"/>
              </w:rPr>
              <w:t xml:space="preserve"> </w:t>
            </w:r>
            <w:r>
              <w:rPr>
                <w:spacing w:val="-2"/>
              </w:rPr>
              <w:t>knowledge</w:t>
            </w:r>
            <w:r>
              <w:rPr>
                <w:spacing w:val="-12"/>
              </w:rPr>
              <w:t xml:space="preserve"> </w:t>
            </w:r>
            <w:r>
              <w:rPr>
                <w:spacing w:val="-2"/>
              </w:rPr>
              <w:t>(if university)</w:t>
            </w:r>
          </w:p>
        </w:tc>
        <w:tc>
          <w:tcPr>
            <w:tcW w:w="7334" w:type="dxa"/>
            <w:gridSpan w:val="2"/>
          </w:tcPr>
          <w:p w14:paraId="1BD41668" w14:textId="77777777" w:rsidR="00517FC1" w:rsidRDefault="00517FC1">
            <w:pPr>
              <w:pStyle w:val="TableParagraph"/>
            </w:pPr>
          </w:p>
        </w:tc>
      </w:tr>
      <w:tr w:rsidR="00517FC1" w14:paraId="2AD2BE91" w14:textId="77777777">
        <w:trPr>
          <w:trHeight w:val="830"/>
        </w:trPr>
        <w:tc>
          <w:tcPr>
            <w:tcW w:w="2520" w:type="dxa"/>
          </w:tcPr>
          <w:p w14:paraId="7FC57755" w14:textId="77777777" w:rsidR="00517FC1" w:rsidRDefault="00540956">
            <w:pPr>
              <w:pStyle w:val="TableParagraph"/>
              <w:spacing w:before="51" w:line="250" w:lineRule="atLeast"/>
              <w:ind w:left="134"/>
            </w:pPr>
            <w:r>
              <w:rPr>
                <w:spacing w:val="-4"/>
              </w:rPr>
              <w:t>Department,</w:t>
            </w:r>
            <w:r>
              <w:rPr>
                <w:spacing w:val="-10"/>
              </w:rPr>
              <w:t xml:space="preserve"> </w:t>
            </w:r>
            <w:r>
              <w:rPr>
                <w:spacing w:val="-4"/>
              </w:rPr>
              <w:t>Institute</w:t>
            </w:r>
            <w:r>
              <w:rPr>
                <w:spacing w:val="-10"/>
              </w:rPr>
              <w:t xml:space="preserve"> </w:t>
            </w:r>
            <w:r>
              <w:rPr>
                <w:spacing w:val="-4"/>
              </w:rPr>
              <w:t xml:space="preserve">(if </w:t>
            </w:r>
            <w:r>
              <w:t xml:space="preserve">university or research </w:t>
            </w:r>
            <w:proofErr w:type="spellStart"/>
            <w:r>
              <w:rPr>
                <w:spacing w:val="-2"/>
              </w:rPr>
              <w:t>centre</w:t>
            </w:r>
            <w:proofErr w:type="spellEnd"/>
            <w:r>
              <w:rPr>
                <w:spacing w:val="-2"/>
              </w:rPr>
              <w:t>)</w:t>
            </w:r>
          </w:p>
        </w:tc>
        <w:tc>
          <w:tcPr>
            <w:tcW w:w="7334" w:type="dxa"/>
            <w:gridSpan w:val="2"/>
          </w:tcPr>
          <w:p w14:paraId="558001D2" w14:textId="77777777" w:rsidR="00517FC1" w:rsidRDefault="00517FC1">
            <w:pPr>
              <w:pStyle w:val="TableParagraph"/>
            </w:pPr>
          </w:p>
        </w:tc>
      </w:tr>
      <w:tr w:rsidR="00517FC1" w14:paraId="50B7F917" w14:textId="77777777">
        <w:trPr>
          <w:trHeight w:val="623"/>
        </w:trPr>
        <w:tc>
          <w:tcPr>
            <w:tcW w:w="2520" w:type="dxa"/>
          </w:tcPr>
          <w:p w14:paraId="71E57C04" w14:textId="77777777" w:rsidR="00517FC1" w:rsidRDefault="00540956">
            <w:pPr>
              <w:pStyle w:val="TableParagraph"/>
              <w:spacing w:before="70" w:line="237" w:lineRule="auto"/>
              <w:ind w:left="134"/>
            </w:pPr>
            <w:r>
              <w:rPr>
                <w:spacing w:val="-4"/>
              </w:rPr>
              <w:t xml:space="preserve">Teaching-Research </w:t>
            </w:r>
            <w:r>
              <w:rPr>
                <w:spacing w:val="-2"/>
              </w:rPr>
              <w:t>Category</w:t>
            </w:r>
          </w:p>
        </w:tc>
        <w:tc>
          <w:tcPr>
            <w:tcW w:w="7334" w:type="dxa"/>
            <w:gridSpan w:val="2"/>
          </w:tcPr>
          <w:p w14:paraId="0BD3A044" w14:textId="77777777" w:rsidR="00517FC1" w:rsidRDefault="00517FC1">
            <w:pPr>
              <w:pStyle w:val="TableParagraph"/>
            </w:pPr>
          </w:p>
        </w:tc>
      </w:tr>
      <w:tr w:rsidR="00517FC1" w14:paraId="5ED4E27D" w14:textId="77777777">
        <w:trPr>
          <w:trHeight w:val="628"/>
        </w:trPr>
        <w:tc>
          <w:tcPr>
            <w:tcW w:w="2520" w:type="dxa"/>
          </w:tcPr>
          <w:p w14:paraId="3CDBBD86" w14:textId="77777777" w:rsidR="00517FC1" w:rsidRDefault="00540956">
            <w:pPr>
              <w:pStyle w:val="TableParagraph"/>
              <w:spacing w:before="68"/>
              <w:ind w:left="134"/>
            </w:pPr>
            <w:r>
              <w:rPr>
                <w:spacing w:val="-4"/>
              </w:rPr>
              <w:t>Research</w:t>
            </w:r>
            <w:r>
              <w:rPr>
                <w:spacing w:val="-3"/>
              </w:rPr>
              <w:t xml:space="preserve"> </w:t>
            </w:r>
            <w:proofErr w:type="spellStart"/>
            <w:r>
              <w:rPr>
                <w:spacing w:val="-2"/>
              </w:rPr>
              <w:t>speciality</w:t>
            </w:r>
            <w:proofErr w:type="spellEnd"/>
          </w:p>
        </w:tc>
        <w:tc>
          <w:tcPr>
            <w:tcW w:w="7334" w:type="dxa"/>
            <w:gridSpan w:val="2"/>
          </w:tcPr>
          <w:p w14:paraId="5502932C" w14:textId="77777777" w:rsidR="00517FC1" w:rsidRDefault="00517FC1">
            <w:pPr>
              <w:pStyle w:val="TableParagraph"/>
            </w:pPr>
          </w:p>
        </w:tc>
      </w:tr>
    </w:tbl>
    <w:p w14:paraId="2801B7A5" w14:textId="77777777" w:rsidR="00517FC1" w:rsidRDefault="00517FC1">
      <w:pPr>
        <w:pStyle w:val="Textoindependiente"/>
        <w:rPr>
          <w:sz w:val="20"/>
        </w:rPr>
      </w:pPr>
    </w:p>
    <w:p w14:paraId="64EEED6F" w14:textId="77777777" w:rsidR="00517FC1" w:rsidRDefault="00517FC1">
      <w:pPr>
        <w:pStyle w:val="Textoindependiente"/>
        <w:spacing w:before="162"/>
        <w:rPr>
          <w:sz w:val="2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6806"/>
      </w:tblGrid>
      <w:tr w:rsidR="00517FC1" w14:paraId="65955B46" w14:textId="77777777">
        <w:trPr>
          <w:trHeight w:val="369"/>
        </w:trPr>
        <w:tc>
          <w:tcPr>
            <w:tcW w:w="3048" w:type="dxa"/>
          </w:tcPr>
          <w:p w14:paraId="3D17B9E1" w14:textId="77777777" w:rsidR="00517FC1" w:rsidRDefault="00540956">
            <w:pPr>
              <w:pStyle w:val="TableParagraph"/>
              <w:spacing w:before="68"/>
              <w:ind w:left="134"/>
            </w:pPr>
            <w:r>
              <w:rPr>
                <w:spacing w:val="-4"/>
              </w:rPr>
              <w:t>Title</w:t>
            </w:r>
            <w:r>
              <w:rPr>
                <w:spacing w:val="-3"/>
              </w:rPr>
              <w:t xml:space="preserve"> </w:t>
            </w:r>
            <w:r>
              <w:rPr>
                <w:spacing w:val="-4"/>
              </w:rPr>
              <w:t>of</w:t>
            </w:r>
            <w:r>
              <w:rPr>
                <w:spacing w:val="-3"/>
              </w:rPr>
              <w:t xml:space="preserve"> </w:t>
            </w:r>
            <w:r>
              <w:rPr>
                <w:spacing w:val="-4"/>
              </w:rPr>
              <w:t>the</w:t>
            </w:r>
            <w:r>
              <w:rPr>
                <w:spacing w:val="-3"/>
              </w:rPr>
              <w:t xml:space="preserve"> </w:t>
            </w:r>
            <w:r>
              <w:rPr>
                <w:spacing w:val="-4"/>
              </w:rPr>
              <w:t>Doctoral</w:t>
            </w:r>
            <w:r>
              <w:rPr>
                <w:spacing w:val="-3"/>
              </w:rPr>
              <w:t xml:space="preserve"> </w:t>
            </w:r>
            <w:r>
              <w:rPr>
                <w:spacing w:val="-4"/>
              </w:rPr>
              <w:t>Thesis</w:t>
            </w:r>
          </w:p>
        </w:tc>
        <w:tc>
          <w:tcPr>
            <w:tcW w:w="6806" w:type="dxa"/>
          </w:tcPr>
          <w:p w14:paraId="5242BE8F" w14:textId="77777777" w:rsidR="00517FC1" w:rsidRDefault="00517FC1">
            <w:pPr>
              <w:pStyle w:val="TableParagraph"/>
            </w:pPr>
          </w:p>
        </w:tc>
      </w:tr>
      <w:tr w:rsidR="00517FC1" w14:paraId="5E03F50B" w14:textId="77777777">
        <w:trPr>
          <w:trHeight w:val="373"/>
        </w:trPr>
        <w:tc>
          <w:tcPr>
            <w:tcW w:w="3048" w:type="dxa"/>
          </w:tcPr>
          <w:p w14:paraId="2DDB78C7" w14:textId="77777777" w:rsidR="00517FC1" w:rsidRDefault="00540956">
            <w:pPr>
              <w:pStyle w:val="TableParagraph"/>
              <w:spacing w:before="68"/>
              <w:ind w:left="134"/>
            </w:pPr>
            <w:r>
              <w:rPr>
                <w:spacing w:val="-2"/>
              </w:rPr>
              <w:t>PhD</w:t>
            </w:r>
            <w:r>
              <w:rPr>
                <w:spacing w:val="-9"/>
              </w:rPr>
              <w:t xml:space="preserve"> </w:t>
            </w:r>
            <w:r>
              <w:rPr>
                <w:spacing w:val="-2"/>
              </w:rPr>
              <w:t>candidate</w:t>
            </w:r>
          </w:p>
        </w:tc>
        <w:tc>
          <w:tcPr>
            <w:tcW w:w="6806" w:type="dxa"/>
          </w:tcPr>
          <w:p w14:paraId="57B536CB" w14:textId="77777777" w:rsidR="00517FC1" w:rsidRDefault="00517FC1">
            <w:pPr>
              <w:pStyle w:val="TableParagraph"/>
            </w:pPr>
          </w:p>
        </w:tc>
      </w:tr>
      <w:tr w:rsidR="00517FC1" w14:paraId="5324DCC6" w14:textId="77777777">
        <w:trPr>
          <w:trHeight w:val="373"/>
        </w:trPr>
        <w:tc>
          <w:tcPr>
            <w:tcW w:w="3048" w:type="dxa"/>
          </w:tcPr>
          <w:p w14:paraId="58DC8508" w14:textId="77777777" w:rsidR="00517FC1" w:rsidRDefault="00540956">
            <w:pPr>
              <w:pStyle w:val="TableParagraph"/>
              <w:spacing w:before="68"/>
              <w:ind w:left="134"/>
            </w:pPr>
            <w:r>
              <w:rPr>
                <w:spacing w:val="-2"/>
              </w:rPr>
              <w:t>Director</w:t>
            </w:r>
          </w:p>
        </w:tc>
        <w:tc>
          <w:tcPr>
            <w:tcW w:w="6806" w:type="dxa"/>
          </w:tcPr>
          <w:p w14:paraId="1EE85C2D" w14:textId="77777777" w:rsidR="00517FC1" w:rsidRDefault="00517FC1">
            <w:pPr>
              <w:pStyle w:val="TableParagraph"/>
            </w:pPr>
          </w:p>
        </w:tc>
      </w:tr>
    </w:tbl>
    <w:p w14:paraId="48367B22" w14:textId="77777777" w:rsidR="00517FC1" w:rsidRDefault="00517FC1">
      <w:pPr>
        <w:sectPr w:rsidR="00517FC1" w:rsidSect="002C7A64">
          <w:headerReference w:type="default" r:id="rId6"/>
          <w:footerReference w:type="even" r:id="rId7"/>
          <w:footerReference w:type="default" r:id="rId8"/>
          <w:type w:val="continuous"/>
          <w:pgSz w:w="12250" w:h="16680"/>
          <w:pgMar w:top="1620" w:right="720" w:bottom="640" w:left="980" w:header="364" w:footer="452" w:gutter="0"/>
          <w:pgNumType w:start="1"/>
          <w:cols w:space="720"/>
        </w:sectPr>
      </w:pPr>
    </w:p>
    <w:p w14:paraId="6D1EB412" w14:textId="77777777" w:rsidR="00517FC1" w:rsidRDefault="00517FC1">
      <w:pPr>
        <w:pStyle w:val="Textoindependiente"/>
      </w:pPr>
    </w:p>
    <w:p w14:paraId="4DEF05E2" w14:textId="77777777" w:rsidR="00517FC1" w:rsidRDefault="00517FC1">
      <w:pPr>
        <w:pStyle w:val="Textoindependiente"/>
        <w:spacing w:before="124"/>
      </w:pPr>
    </w:p>
    <w:p w14:paraId="0EC41939" w14:textId="01546162" w:rsidR="004D7C3A" w:rsidRDefault="0009692E" w:rsidP="004D7C3A">
      <w:pPr>
        <w:pStyle w:val="Textoindependiente"/>
        <w:ind w:left="794" w:right="215" w:hanging="360"/>
        <w:jc w:val="both"/>
      </w:pPr>
      <w:r>
        <w:rPr>
          <w:noProof/>
        </w:rPr>
        <w:t>Part</w:t>
      </w:r>
      <w:r>
        <w:rPr>
          <w:spacing w:val="-2"/>
        </w:rPr>
        <w:t xml:space="preserve"> </w:t>
      </w:r>
      <w:r>
        <w:t>A)</w:t>
      </w:r>
      <w:r>
        <w:rPr>
          <w:spacing w:val="80"/>
        </w:rPr>
        <w:t xml:space="preserve"> </w:t>
      </w:r>
      <w:r>
        <w:t>Provide</w:t>
      </w:r>
      <w:r>
        <w:rPr>
          <w:spacing w:val="40"/>
        </w:rPr>
        <w:t xml:space="preserve"> </w:t>
      </w:r>
      <w:r>
        <w:t>the</w:t>
      </w:r>
      <w:r>
        <w:rPr>
          <w:spacing w:val="40"/>
        </w:rPr>
        <w:t xml:space="preserve"> </w:t>
      </w:r>
      <w:r>
        <w:t>following</w:t>
      </w:r>
      <w:r>
        <w:rPr>
          <w:spacing w:val="40"/>
        </w:rPr>
        <w:t xml:space="preserve"> </w:t>
      </w:r>
      <w:r>
        <w:t>information</w:t>
      </w:r>
      <w:r>
        <w:rPr>
          <w:spacing w:val="40"/>
        </w:rPr>
        <w:t xml:space="preserve"> </w:t>
      </w:r>
      <w:r>
        <w:t>corresponding</w:t>
      </w:r>
      <w:r>
        <w:rPr>
          <w:spacing w:val="40"/>
        </w:rPr>
        <w:t xml:space="preserve"> </w:t>
      </w:r>
      <w:r>
        <w:t>to</w:t>
      </w:r>
      <w:r>
        <w:rPr>
          <w:spacing w:val="40"/>
        </w:rPr>
        <w:t xml:space="preserve"> </w:t>
      </w:r>
      <w:r>
        <w:t>the</w:t>
      </w:r>
      <w:r>
        <w:rPr>
          <w:spacing w:val="40"/>
        </w:rPr>
        <w:t xml:space="preserve"> </w:t>
      </w:r>
      <w:r>
        <w:t>basic</w:t>
      </w:r>
      <w:r>
        <w:rPr>
          <w:spacing w:val="40"/>
        </w:rPr>
        <w:t xml:space="preserve"> </w:t>
      </w:r>
      <w:r>
        <w:t>criteria</w:t>
      </w:r>
      <w:r>
        <w:rPr>
          <w:spacing w:val="40"/>
        </w:rPr>
        <w:t xml:space="preserve"> </w:t>
      </w:r>
      <w:r>
        <w:t>you</w:t>
      </w:r>
      <w:r>
        <w:rPr>
          <w:spacing w:val="40"/>
        </w:rPr>
        <w:t xml:space="preserve"> </w:t>
      </w:r>
      <w:r>
        <w:t>meet</w:t>
      </w:r>
      <w:r>
        <w:rPr>
          <w:spacing w:val="40"/>
        </w:rPr>
        <w:t xml:space="preserve"> </w:t>
      </w:r>
      <w:r>
        <w:t>to participate in the panel (article 9 of the Official Regulations for Doctoral Studies of the UPCT, dated 11 March 2024).</w:t>
      </w:r>
    </w:p>
    <w:p w14:paraId="38B3F5E1" w14:textId="77777777" w:rsidR="004D7C3A" w:rsidRDefault="004D7C3A" w:rsidP="004D7C3A">
      <w:pPr>
        <w:pStyle w:val="Textoindependiente"/>
        <w:ind w:left="794" w:right="215" w:hanging="360"/>
        <w:jc w:val="both"/>
      </w:pPr>
    </w:p>
    <w:tbl>
      <w:tblPr>
        <w:tblStyle w:val="Tablaconcuadrcula"/>
        <w:tblW w:w="0" w:type="auto"/>
        <w:tblInd w:w="794" w:type="dxa"/>
        <w:tblLook w:val="04A0" w:firstRow="1" w:lastRow="0" w:firstColumn="1" w:lastColumn="0" w:noHBand="0" w:noVBand="1"/>
      </w:tblPr>
      <w:tblGrid>
        <w:gridCol w:w="718"/>
        <w:gridCol w:w="9028"/>
      </w:tblGrid>
      <w:tr w:rsidR="004D7C3A" w14:paraId="552ED8EC" w14:textId="77777777" w:rsidTr="004D7C3A">
        <w:tc>
          <w:tcPr>
            <w:tcW w:w="732" w:type="dxa"/>
          </w:tcPr>
          <w:p w14:paraId="6ED60CB1" w14:textId="77777777" w:rsidR="004D7C3A" w:rsidRDefault="004D7C3A" w:rsidP="004D7C3A">
            <w:pPr>
              <w:pStyle w:val="Textoindependiente"/>
              <w:ind w:right="215"/>
              <w:jc w:val="both"/>
            </w:pPr>
          </w:p>
        </w:tc>
        <w:tc>
          <w:tcPr>
            <w:tcW w:w="9240" w:type="dxa"/>
          </w:tcPr>
          <w:p w14:paraId="1367C25A" w14:textId="77777777" w:rsidR="004D7C3A" w:rsidRDefault="004D7C3A" w:rsidP="004D7C3A">
            <w:pPr>
              <w:pStyle w:val="Textoindependiente"/>
              <w:spacing w:before="58"/>
              <w:ind w:left="100" w:right="159"/>
            </w:pPr>
            <w:r>
              <w:t>Four or more articles published in scientific journals with impact index listed in the ISI JCR.</w:t>
            </w:r>
            <w:r>
              <w:rPr>
                <w:spacing w:val="80"/>
              </w:rPr>
              <w:t xml:space="preserve"> </w:t>
            </w:r>
            <w:r>
              <w:t>At least one of these articles must be ranked in the first quartile of its category (Q1).</w:t>
            </w:r>
          </w:p>
          <w:p w14:paraId="0E97BC28" w14:textId="77777777" w:rsidR="004D7C3A" w:rsidRDefault="004D7C3A" w:rsidP="004D7C3A">
            <w:pPr>
              <w:spacing w:before="60"/>
              <w:ind w:left="100"/>
              <w:rPr>
                <w:i/>
                <w:sz w:val="21"/>
              </w:rPr>
            </w:pPr>
            <w:r>
              <w:rPr>
                <w:i/>
                <w:sz w:val="21"/>
              </w:rPr>
              <w:t>DOI of the four articles published in ISI-JCR with indication of the quartile in which it is positioned in the year of publication or last available if it is pending classification:</w:t>
            </w:r>
          </w:p>
          <w:p w14:paraId="24B1D46B" w14:textId="77777777" w:rsidR="004D7C3A" w:rsidRDefault="004D7C3A" w:rsidP="004D7C3A">
            <w:pPr>
              <w:pStyle w:val="Textoindependiente"/>
              <w:ind w:right="215"/>
              <w:jc w:val="both"/>
            </w:pPr>
          </w:p>
        </w:tc>
      </w:tr>
    </w:tbl>
    <w:p w14:paraId="3F209176" w14:textId="77777777" w:rsidR="004D7C3A" w:rsidRDefault="004D7C3A">
      <w:pPr>
        <w:pStyle w:val="Textoindependiente"/>
        <w:spacing w:before="56"/>
        <w:rPr>
          <w:sz w:val="20"/>
        </w:rPr>
      </w:pPr>
    </w:p>
    <w:p w14:paraId="2CA7A833" w14:textId="607D72CB" w:rsidR="00517FC1" w:rsidRDefault="0009692E">
      <w:pPr>
        <w:pStyle w:val="Textoindependiente"/>
        <w:ind w:left="795" w:right="214" w:hanging="361"/>
        <w:jc w:val="both"/>
      </w:pPr>
      <w:r>
        <w:t>Part</w:t>
      </w:r>
      <w:r>
        <w:rPr>
          <w:spacing w:val="-2"/>
        </w:rPr>
        <w:t xml:space="preserve"> </w:t>
      </w:r>
      <w:r>
        <w:t>B)</w:t>
      </w:r>
      <w:r>
        <w:rPr>
          <w:spacing w:val="80"/>
        </w:rPr>
        <w:t xml:space="preserve"> </w:t>
      </w:r>
      <w:r>
        <w:t xml:space="preserve">Please provide the following information for the additional criteria you meet </w:t>
      </w:r>
      <w:proofErr w:type="gramStart"/>
      <w:r>
        <w:t>in order to</w:t>
      </w:r>
      <w:proofErr w:type="gramEnd"/>
      <w:r>
        <w:t xml:space="preserve"> participate in the selection board (article 9.a of the Official Regulations for Doctoral Studies of the UPCT, dated 11 March 2024).</w:t>
      </w:r>
    </w:p>
    <w:p w14:paraId="36EC6BB1" w14:textId="77777777" w:rsidR="00517FC1" w:rsidRDefault="00517FC1">
      <w:pPr>
        <w:pStyle w:val="Textoindependiente"/>
        <w:spacing w:before="116"/>
      </w:pPr>
    </w:p>
    <w:p w14:paraId="26EC43DD" w14:textId="6C93C307" w:rsidR="00517FC1" w:rsidRDefault="00540956">
      <w:pPr>
        <w:ind w:left="435"/>
        <w:rPr>
          <w:i/>
        </w:rPr>
      </w:pPr>
      <w:r>
        <w:rPr>
          <w:i/>
        </w:rPr>
        <w:t>it</w:t>
      </w:r>
      <w:r>
        <w:rPr>
          <w:i/>
          <w:spacing w:val="-6"/>
        </w:rPr>
        <w:t xml:space="preserve"> </w:t>
      </w:r>
      <w:r>
        <w:rPr>
          <w:i/>
        </w:rPr>
        <w:t>is</w:t>
      </w:r>
      <w:r>
        <w:rPr>
          <w:i/>
          <w:spacing w:val="-4"/>
        </w:rPr>
        <w:t xml:space="preserve"> </w:t>
      </w:r>
      <w:r>
        <w:rPr>
          <w:i/>
        </w:rPr>
        <w:t>sufficient</w:t>
      </w:r>
      <w:r>
        <w:rPr>
          <w:i/>
          <w:spacing w:val="-4"/>
        </w:rPr>
        <w:t xml:space="preserve"> </w:t>
      </w:r>
      <w:r>
        <w:rPr>
          <w:i/>
        </w:rPr>
        <w:t>to</w:t>
      </w:r>
      <w:r>
        <w:rPr>
          <w:i/>
          <w:spacing w:val="-4"/>
        </w:rPr>
        <w:t xml:space="preserve"> </w:t>
      </w:r>
      <w:r>
        <w:rPr>
          <w:i/>
        </w:rPr>
        <w:t>provide</w:t>
      </w:r>
      <w:r>
        <w:rPr>
          <w:i/>
          <w:spacing w:val="-4"/>
        </w:rPr>
        <w:t xml:space="preserve"> </w:t>
      </w:r>
      <w:r>
        <w:rPr>
          <w:i/>
        </w:rPr>
        <w:t>details</w:t>
      </w:r>
      <w:r>
        <w:rPr>
          <w:i/>
          <w:spacing w:val="-4"/>
        </w:rPr>
        <w:t xml:space="preserve"> </w:t>
      </w:r>
      <w:r>
        <w:rPr>
          <w:i/>
        </w:rPr>
        <w:t>of</w:t>
      </w:r>
      <w:r>
        <w:rPr>
          <w:i/>
          <w:spacing w:val="-4"/>
        </w:rPr>
        <w:t xml:space="preserve"> </w:t>
      </w:r>
      <w:r w:rsidR="00901573">
        <w:rPr>
          <w:i/>
          <w:spacing w:val="-4"/>
        </w:rPr>
        <w:t xml:space="preserve">only </w:t>
      </w:r>
      <w:r>
        <w:rPr>
          <w:i/>
        </w:rPr>
        <w:t>one</w:t>
      </w:r>
      <w:r>
        <w:rPr>
          <w:i/>
          <w:spacing w:val="-4"/>
        </w:rPr>
        <w:t xml:space="preserve"> </w:t>
      </w:r>
      <w:r>
        <w:rPr>
          <w:i/>
        </w:rPr>
        <w:t>of</w:t>
      </w:r>
      <w:r>
        <w:rPr>
          <w:i/>
          <w:spacing w:val="-4"/>
        </w:rPr>
        <w:t xml:space="preserve"> </w:t>
      </w:r>
      <w:r>
        <w:rPr>
          <w:i/>
        </w:rPr>
        <w:t>the</w:t>
      </w:r>
      <w:r>
        <w:rPr>
          <w:i/>
          <w:spacing w:val="-1"/>
        </w:rPr>
        <w:t xml:space="preserve"> </w:t>
      </w:r>
      <w:proofErr w:type="gramStart"/>
      <w:r>
        <w:rPr>
          <w:i/>
          <w:spacing w:val="-2"/>
        </w:rPr>
        <w:t>following</w:t>
      </w:r>
      <w:proofErr w:type="gramEnd"/>
    </w:p>
    <w:tbl>
      <w:tblPr>
        <w:tblStyle w:val="TableNormal"/>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9102"/>
      </w:tblGrid>
      <w:tr w:rsidR="004D7C3A" w14:paraId="6CB05755" w14:textId="77777777" w:rsidTr="004D7C3A">
        <w:trPr>
          <w:trHeight w:val="1670"/>
        </w:trPr>
        <w:tc>
          <w:tcPr>
            <w:tcW w:w="821" w:type="dxa"/>
          </w:tcPr>
          <w:p w14:paraId="50F4319A" w14:textId="77777777" w:rsidR="00517FC1" w:rsidRDefault="00517FC1">
            <w:pPr>
              <w:pStyle w:val="TableParagraph"/>
            </w:pPr>
          </w:p>
        </w:tc>
        <w:tc>
          <w:tcPr>
            <w:tcW w:w="9102" w:type="dxa"/>
          </w:tcPr>
          <w:p w14:paraId="431FC340" w14:textId="77777777" w:rsidR="00517FC1" w:rsidRDefault="00540956">
            <w:pPr>
              <w:pStyle w:val="TableParagraph"/>
              <w:spacing w:before="58"/>
              <w:ind w:left="105" w:right="95"/>
              <w:jc w:val="both"/>
              <w:rPr>
                <w:b/>
              </w:rPr>
            </w:pPr>
            <w:r>
              <w:rPr>
                <w:b/>
              </w:rPr>
              <w:t xml:space="preserve">Published four or more articles in scientific journals with impact index listed in the ISI JCR </w:t>
            </w:r>
            <w:r>
              <w:rPr>
                <w:b/>
                <w:u w:val="single"/>
              </w:rPr>
              <w:t>in</w:t>
            </w:r>
            <w:r>
              <w:rPr>
                <w:b/>
              </w:rPr>
              <w:t xml:space="preserve"> </w:t>
            </w:r>
            <w:r>
              <w:rPr>
                <w:b/>
                <w:u w:val="single"/>
              </w:rPr>
              <w:t>the last six years</w:t>
            </w:r>
            <w:r>
              <w:rPr>
                <w:b/>
              </w:rPr>
              <w:t xml:space="preserve">. At least one of these articles must be ranked in the first quartile of its category </w:t>
            </w:r>
            <w:r>
              <w:rPr>
                <w:b/>
                <w:spacing w:val="-2"/>
              </w:rPr>
              <w:t>(Q1).</w:t>
            </w:r>
          </w:p>
          <w:p w14:paraId="53C7B96F" w14:textId="77777777" w:rsidR="00517FC1" w:rsidRDefault="00540956">
            <w:pPr>
              <w:pStyle w:val="TableParagraph"/>
              <w:spacing w:before="57" w:line="242" w:lineRule="auto"/>
              <w:ind w:left="105" w:right="98"/>
              <w:jc w:val="both"/>
              <w:rPr>
                <w:i/>
                <w:sz w:val="21"/>
              </w:rPr>
            </w:pPr>
            <w:r>
              <w:rPr>
                <w:i/>
                <w:sz w:val="21"/>
              </w:rPr>
              <w:t>DOI of the four articles published in ISI-JCR with indication of the quartile in which it is positioned in the year of publication or last available if it is pending classification:</w:t>
            </w:r>
          </w:p>
          <w:p w14:paraId="34925414" w14:textId="77777777" w:rsidR="004D7C3A" w:rsidRDefault="004D7C3A" w:rsidP="004D7C3A">
            <w:pPr>
              <w:pStyle w:val="TableParagraph"/>
              <w:spacing w:before="57" w:line="242" w:lineRule="auto"/>
              <w:ind w:right="98"/>
              <w:jc w:val="both"/>
              <w:rPr>
                <w:i/>
                <w:sz w:val="21"/>
              </w:rPr>
            </w:pPr>
          </w:p>
        </w:tc>
      </w:tr>
      <w:tr w:rsidR="004D7C3A" w14:paraId="7A8BD137" w14:textId="77777777" w:rsidTr="004D7C3A">
        <w:trPr>
          <w:trHeight w:val="930"/>
        </w:trPr>
        <w:tc>
          <w:tcPr>
            <w:tcW w:w="821" w:type="dxa"/>
          </w:tcPr>
          <w:p w14:paraId="44135070" w14:textId="77777777" w:rsidR="00517FC1" w:rsidRDefault="00517FC1">
            <w:pPr>
              <w:pStyle w:val="TableParagraph"/>
            </w:pPr>
          </w:p>
        </w:tc>
        <w:tc>
          <w:tcPr>
            <w:tcW w:w="9102" w:type="dxa"/>
          </w:tcPr>
          <w:p w14:paraId="3401BC91" w14:textId="77777777" w:rsidR="00517FC1" w:rsidRDefault="00540956">
            <w:pPr>
              <w:pStyle w:val="TableParagraph"/>
              <w:spacing w:before="53"/>
              <w:ind w:left="105"/>
              <w:rPr>
                <w:b/>
              </w:rPr>
            </w:pPr>
            <w:r>
              <w:rPr>
                <w:b/>
              </w:rPr>
              <w:t>Two</w:t>
            </w:r>
            <w:r>
              <w:rPr>
                <w:b/>
                <w:spacing w:val="-8"/>
              </w:rPr>
              <w:t xml:space="preserve"> </w:t>
            </w:r>
            <w:r>
              <w:rPr>
                <w:b/>
              </w:rPr>
              <w:t>working</w:t>
            </w:r>
            <w:r>
              <w:rPr>
                <w:b/>
                <w:spacing w:val="-5"/>
              </w:rPr>
              <w:t xml:space="preserve"> </w:t>
            </w:r>
            <w:r>
              <w:rPr>
                <w:b/>
              </w:rPr>
              <w:t>patents</w:t>
            </w:r>
            <w:r>
              <w:rPr>
                <w:b/>
                <w:spacing w:val="-6"/>
              </w:rPr>
              <w:t xml:space="preserve"> </w:t>
            </w:r>
            <w:r>
              <w:rPr>
                <w:b/>
              </w:rPr>
              <w:t>or</w:t>
            </w:r>
            <w:r>
              <w:rPr>
                <w:b/>
                <w:spacing w:val="-5"/>
              </w:rPr>
              <w:t xml:space="preserve"> </w:t>
            </w:r>
            <w:r>
              <w:rPr>
                <w:b/>
              </w:rPr>
              <w:t>varietal</w:t>
            </w:r>
            <w:r>
              <w:rPr>
                <w:b/>
                <w:spacing w:val="-6"/>
              </w:rPr>
              <w:t xml:space="preserve"> </w:t>
            </w:r>
            <w:r>
              <w:rPr>
                <w:b/>
              </w:rPr>
              <w:t>registrations</w:t>
            </w:r>
            <w:r>
              <w:rPr>
                <w:b/>
                <w:spacing w:val="-5"/>
              </w:rPr>
              <w:t xml:space="preserve"> </w:t>
            </w:r>
            <w:r>
              <w:rPr>
                <w:b/>
              </w:rPr>
              <w:t>obtained</w:t>
            </w:r>
            <w:r>
              <w:rPr>
                <w:b/>
                <w:spacing w:val="-6"/>
              </w:rPr>
              <w:t xml:space="preserve"> </w:t>
            </w:r>
            <w:r>
              <w:rPr>
                <w:b/>
              </w:rPr>
              <w:t>in</w:t>
            </w:r>
            <w:r>
              <w:rPr>
                <w:b/>
                <w:spacing w:val="-5"/>
              </w:rPr>
              <w:t xml:space="preserve"> </w:t>
            </w:r>
            <w:r>
              <w:rPr>
                <w:b/>
              </w:rPr>
              <w:t>the</w:t>
            </w:r>
            <w:r>
              <w:rPr>
                <w:b/>
                <w:spacing w:val="-6"/>
              </w:rPr>
              <w:t xml:space="preserve"> </w:t>
            </w:r>
            <w:r>
              <w:rPr>
                <w:b/>
              </w:rPr>
              <w:t>last</w:t>
            </w:r>
            <w:r>
              <w:rPr>
                <w:b/>
                <w:spacing w:val="-5"/>
              </w:rPr>
              <w:t xml:space="preserve"> </w:t>
            </w:r>
            <w:r>
              <w:rPr>
                <w:b/>
              </w:rPr>
              <w:t>six</w:t>
            </w:r>
            <w:r>
              <w:rPr>
                <w:b/>
                <w:spacing w:val="-5"/>
              </w:rPr>
              <w:t xml:space="preserve"> </w:t>
            </w:r>
            <w:r>
              <w:rPr>
                <w:b/>
                <w:spacing w:val="-2"/>
              </w:rPr>
              <w:t>years.</w:t>
            </w:r>
          </w:p>
          <w:p w14:paraId="41ABE563" w14:textId="77777777" w:rsidR="00517FC1" w:rsidRDefault="00540956">
            <w:pPr>
              <w:pStyle w:val="TableParagraph"/>
              <w:spacing w:before="59"/>
              <w:ind w:left="105"/>
              <w:rPr>
                <w:i/>
              </w:rPr>
            </w:pPr>
            <w:r>
              <w:rPr>
                <w:i/>
              </w:rPr>
              <w:t>Patent</w:t>
            </w:r>
            <w:r>
              <w:rPr>
                <w:i/>
                <w:spacing w:val="-8"/>
              </w:rPr>
              <w:t xml:space="preserve"> </w:t>
            </w:r>
            <w:r>
              <w:rPr>
                <w:i/>
              </w:rPr>
              <w:t>references</w:t>
            </w:r>
            <w:r>
              <w:rPr>
                <w:i/>
                <w:spacing w:val="-6"/>
              </w:rPr>
              <w:t xml:space="preserve"> </w:t>
            </w:r>
            <w:r>
              <w:rPr>
                <w:i/>
              </w:rPr>
              <w:t>(name,</w:t>
            </w:r>
            <w:r>
              <w:rPr>
                <w:i/>
                <w:spacing w:val="-5"/>
              </w:rPr>
              <w:t xml:space="preserve"> </w:t>
            </w:r>
            <w:r>
              <w:rPr>
                <w:i/>
              </w:rPr>
              <w:t>type,</w:t>
            </w:r>
            <w:r>
              <w:rPr>
                <w:i/>
                <w:spacing w:val="-6"/>
              </w:rPr>
              <w:t xml:space="preserve"> </w:t>
            </w:r>
            <w:r>
              <w:rPr>
                <w:i/>
              </w:rPr>
              <w:t>number,</w:t>
            </w:r>
            <w:r>
              <w:rPr>
                <w:i/>
                <w:spacing w:val="-5"/>
              </w:rPr>
              <w:t xml:space="preserve"> </w:t>
            </w:r>
            <w:r>
              <w:rPr>
                <w:i/>
              </w:rPr>
              <w:t>date</w:t>
            </w:r>
            <w:r>
              <w:rPr>
                <w:i/>
                <w:spacing w:val="-6"/>
              </w:rPr>
              <w:t xml:space="preserve"> </w:t>
            </w:r>
            <w:r>
              <w:rPr>
                <w:i/>
              </w:rPr>
              <w:t>of</w:t>
            </w:r>
            <w:r>
              <w:rPr>
                <w:i/>
                <w:spacing w:val="-6"/>
              </w:rPr>
              <w:t xml:space="preserve"> </w:t>
            </w:r>
            <w:r>
              <w:rPr>
                <w:i/>
              </w:rPr>
              <w:t>grant,</w:t>
            </w:r>
            <w:r>
              <w:rPr>
                <w:i/>
                <w:spacing w:val="-5"/>
              </w:rPr>
              <w:t xml:space="preserve"> </w:t>
            </w:r>
            <w:r>
              <w:rPr>
                <w:i/>
              </w:rPr>
              <w:t>institution</w:t>
            </w:r>
            <w:r>
              <w:rPr>
                <w:i/>
                <w:spacing w:val="-6"/>
              </w:rPr>
              <w:t xml:space="preserve"> </w:t>
            </w:r>
            <w:r>
              <w:rPr>
                <w:i/>
              </w:rPr>
              <w:t>and</w:t>
            </w:r>
            <w:r>
              <w:rPr>
                <w:i/>
                <w:spacing w:val="-5"/>
              </w:rPr>
              <w:t xml:space="preserve"> </w:t>
            </w:r>
            <w:r>
              <w:rPr>
                <w:i/>
                <w:spacing w:val="-2"/>
              </w:rPr>
              <w:t>authors):</w:t>
            </w:r>
          </w:p>
        </w:tc>
      </w:tr>
      <w:tr w:rsidR="004D7C3A" w14:paraId="3E97900F" w14:textId="77777777" w:rsidTr="004D7C3A">
        <w:trPr>
          <w:trHeight w:val="1439"/>
        </w:trPr>
        <w:tc>
          <w:tcPr>
            <w:tcW w:w="821" w:type="dxa"/>
          </w:tcPr>
          <w:p w14:paraId="60E62B68" w14:textId="77777777" w:rsidR="00517FC1" w:rsidRDefault="00517FC1">
            <w:pPr>
              <w:pStyle w:val="TableParagraph"/>
            </w:pPr>
          </w:p>
        </w:tc>
        <w:tc>
          <w:tcPr>
            <w:tcW w:w="9102" w:type="dxa"/>
          </w:tcPr>
          <w:p w14:paraId="791C1B81" w14:textId="1EA7F765" w:rsidR="00517FC1" w:rsidRDefault="00B155B5">
            <w:pPr>
              <w:pStyle w:val="TableParagraph"/>
              <w:spacing w:before="58"/>
              <w:ind w:left="105"/>
              <w:rPr>
                <w:b/>
              </w:rPr>
            </w:pPr>
            <w:r>
              <w:rPr>
                <w:b/>
              </w:rPr>
              <w:t>Having supervised a doctoral</w:t>
            </w:r>
            <w:r>
              <w:rPr>
                <w:b/>
                <w:spacing w:val="22"/>
              </w:rPr>
              <w:t xml:space="preserve"> </w:t>
            </w:r>
            <w:r>
              <w:rPr>
                <w:b/>
              </w:rPr>
              <w:t>thesis</w:t>
            </w:r>
            <w:r>
              <w:rPr>
                <w:b/>
                <w:spacing w:val="22"/>
              </w:rPr>
              <w:t xml:space="preserve"> </w:t>
            </w:r>
            <w:r>
              <w:rPr>
                <w:b/>
              </w:rPr>
              <w:t>completed</w:t>
            </w:r>
            <w:r>
              <w:rPr>
                <w:b/>
                <w:spacing w:val="22"/>
              </w:rPr>
              <w:t xml:space="preserve"> </w:t>
            </w:r>
            <w:r>
              <w:rPr>
                <w:b/>
              </w:rPr>
              <w:t>within</w:t>
            </w:r>
            <w:r>
              <w:rPr>
                <w:b/>
                <w:spacing w:val="22"/>
              </w:rPr>
              <w:t xml:space="preserve"> </w:t>
            </w:r>
            <w:r>
              <w:rPr>
                <w:b/>
              </w:rPr>
              <w:t>the</w:t>
            </w:r>
            <w:r>
              <w:rPr>
                <w:b/>
                <w:spacing w:val="23"/>
              </w:rPr>
              <w:t xml:space="preserve"> </w:t>
            </w:r>
            <w:r>
              <w:rPr>
                <w:b/>
              </w:rPr>
              <w:t>last</w:t>
            </w:r>
            <w:r>
              <w:rPr>
                <w:b/>
                <w:spacing w:val="22"/>
              </w:rPr>
              <w:t xml:space="preserve"> </w:t>
            </w:r>
            <w:r>
              <w:rPr>
                <w:b/>
              </w:rPr>
              <w:t>five</w:t>
            </w:r>
            <w:r>
              <w:rPr>
                <w:b/>
                <w:spacing w:val="22"/>
              </w:rPr>
              <w:t xml:space="preserve"> </w:t>
            </w:r>
            <w:r>
              <w:rPr>
                <w:b/>
              </w:rPr>
              <w:t>years,</w:t>
            </w:r>
            <w:r>
              <w:rPr>
                <w:b/>
                <w:spacing w:val="22"/>
              </w:rPr>
              <w:t xml:space="preserve"> </w:t>
            </w:r>
            <w:proofErr w:type="gramStart"/>
            <w:r>
              <w:rPr>
                <w:b/>
              </w:rPr>
              <w:t>provided</w:t>
            </w:r>
            <w:r>
              <w:rPr>
                <w:b/>
                <w:spacing w:val="22"/>
              </w:rPr>
              <w:t xml:space="preserve"> </w:t>
            </w:r>
            <w:r>
              <w:rPr>
                <w:b/>
              </w:rPr>
              <w:t>that</w:t>
            </w:r>
            <w:proofErr w:type="gramEnd"/>
            <w:r>
              <w:rPr>
                <w:b/>
                <w:spacing w:val="22"/>
              </w:rPr>
              <w:t xml:space="preserve"> </w:t>
            </w:r>
            <w:r>
              <w:rPr>
                <w:b/>
              </w:rPr>
              <w:t>it</w:t>
            </w:r>
            <w:r>
              <w:rPr>
                <w:b/>
                <w:spacing w:val="22"/>
              </w:rPr>
              <w:t xml:space="preserve"> </w:t>
            </w:r>
            <w:r>
              <w:rPr>
                <w:b/>
              </w:rPr>
              <w:t>has</w:t>
            </w:r>
            <w:r>
              <w:rPr>
                <w:b/>
                <w:spacing w:val="22"/>
              </w:rPr>
              <w:t xml:space="preserve"> </w:t>
            </w:r>
            <w:r>
              <w:rPr>
                <w:b/>
              </w:rPr>
              <w:t>produced</w:t>
            </w:r>
            <w:r>
              <w:rPr>
                <w:b/>
                <w:spacing w:val="22"/>
              </w:rPr>
              <w:t xml:space="preserve"> </w:t>
            </w:r>
            <w:r>
              <w:rPr>
                <w:b/>
              </w:rPr>
              <w:t>at</w:t>
            </w:r>
            <w:r>
              <w:rPr>
                <w:b/>
                <w:spacing w:val="22"/>
              </w:rPr>
              <w:t xml:space="preserve"> </w:t>
            </w:r>
            <w:r>
              <w:rPr>
                <w:b/>
              </w:rPr>
              <w:t>least</w:t>
            </w:r>
            <w:r>
              <w:rPr>
                <w:b/>
                <w:spacing w:val="22"/>
              </w:rPr>
              <w:t xml:space="preserve"> </w:t>
            </w:r>
            <w:r>
              <w:rPr>
                <w:b/>
              </w:rPr>
              <w:t>one indication of quality in accordance with Article 18 of the doctoral regulations.</w:t>
            </w:r>
          </w:p>
          <w:p w14:paraId="46582531" w14:textId="77777777" w:rsidR="00517FC1" w:rsidRDefault="00540956">
            <w:pPr>
              <w:pStyle w:val="TableParagraph"/>
              <w:spacing w:before="56"/>
              <w:ind w:left="105"/>
              <w:rPr>
                <w:i/>
              </w:rPr>
            </w:pPr>
            <w:r>
              <w:rPr>
                <w:i/>
              </w:rPr>
              <w:t xml:space="preserve">Name of the doctoral students and year of </w:t>
            </w:r>
            <w:proofErr w:type="spellStart"/>
            <w:r>
              <w:rPr>
                <w:i/>
              </w:rPr>
              <w:t>defence</w:t>
            </w:r>
            <w:proofErr w:type="spellEnd"/>
            <w:r>
              <w:rPr>
                <w:i/>
              </w:rPr>
              <w:t xml:space="preserve"> of the theses supervised and indication of quality</w:t>
            </w:r>
            <w:r>
              <w:rPr>
                <w:i/>
                <w:spacing w:val="80"/>
                <w:w w:val="150"/>
              </w:rPr>
              <w:t xml:space="preserve"> </w:t>
            </w:r>
            <w:r>
              <w:rPr>
                <w:i/>
              </w:rPr>
              <w:t>derived from them:</w:t>
            </w:r>
          </w:p>
        </w:tc>
      </w:tr>
      <w:tr w:rsidR="004D7C3A" w14:paraId="573F6F14" w14:textId="77777777" w:rsidTr="004D7C3A">
        <w:trPr>
          <w:trHeight w:val="930"/>
        </w:trPr>
        <w:tc>
          <w:tcPr>
            <w:tcW w:w="821" w:type="dxa"/>
          </w:tcPr>
          <w:p w14:paraId="577E5F52" w14:textId="77777777" w:rsidR="00517FC1" w:rsidRDefault="00517FC1">
            <w:pPr>
              <w:pStyle w:val="TableParagraph"/>
            </w:pPr>
          </w:p>
        </w:tc>
        <w:tc>
          <w:tcPr>
            <w:tcW w:w="9102" w:type="dxa"/>
          </w:tcPr>
          <w:p w14:paraId="261BBEC2" w14:textId="030EEC00" w:rsidR="00517FC1" w:rsidRDefault="00B155B5">
            <w:pPr>
              <w:pStyle w:val="TableParagraph"/>
              <w:spacing w:before="58"/>
              <w:ind w:left="105"/>
              <w:rPr>
                <w:b/>
              </w:rPr>
            </w:pPr>
            <w:r>
              <w:rPr>
                <w:b/>
              </w:rPr>
              <w:t>Having supervised four</w:t>
            </w:r>
            <w:r>
              <w:rPr>
                <w:b/>
                <w:spacing w:val="-7"/>
              </w:rPr>
              <w:t xml:space="preserve"> </w:t>
            </w:r>
            <w:r>
              <w:rPr>
                <w:b/>
              </w:rPr>
              <w:t>or</w:t>
            </w:r>
            <w:r>
              <w:rPr>
                <w:b/>
                <w:spacing w:val="-4"/>
              </w:rPr>
              <w:t xml:space="preserve"> </w:t>
            </w:r>
            <w:r>
              <w:rPr>
                <w:b/>
              </w:rPr>
              <w:t>more</w:t>
            </w:r>
            <w:r>
              <w:rPr>
                <w:b/>
                <w:spacing w:val="-4"/>
              </w:rPr>
              <w:t xml:space="preserve"> </w:t>
            </w:r>
            <w:r>
              <w:rPr>
                <w:b/>
              </w:rPr>
              <w:t>doctoral</w:t>
            </w:r>
            <w:r>
              <w:rPr>
                <w:b/>
                <w:spacing w:val="-4"/>
              </w:rPr>
              <w:t xml:space="preserve"> </w:t>
            </w:r>
            <w:r>
              <w:rPr>
                <w:b/>
              </w:rPr>
              <w:t>theses,</w:t>
            </w:r>
            <w:r>
              <w:rPr>
                <w:b/>
                <w:spacing w:val="-4"/>
              </w:rPr>
              <w:t xml:space="preserve"> </w:t>
            </w:r>
            <w:r>
              <w:rPr>
                <w:b/>
              </w:rPr>
              <w:t>some</w:t>
            </w:r>
            <w:r>
              <w:rPr>
                <w:b/>
                <w:spacing w:val="-4"/>
              </w:rPr>
              <w:t xml:space="preserve"> </w:t>
            </w:r>
            <w:r>
              <w:rPr>
                <w:b/>
              </w:rPr>
              <w:t>of</w:t>
            </w:r>
            <w:r>
              <w:rPr>
                <w:b/>
                <w:spacing w:val="-4"/>
              </w:rPr>
              <w:t xml:space="preserve"> </w:t>
            </w:r>
            <w:r>
              <w:rPr>
                <w:b/>
              </w:rPr>
              <w:t>them</w:t>
            </w:r>
            <w:r>
              <w:rPr>
                <w:b/>
                <w:spacing w:val="-5"/>
              </w:rPr>
              <w:t xml:space="preserve"> </w:t>
            </w:r>
            <w:r>
              <w:rPr>
                <w:b/>
              </w:rPr>
              <w:t>within</w:t>
            </w:r>
            <w:r>
              <w:rPr>
                <w:b/>
                <w:spacing w:val="-4"/>
              </w:rPr>
              <w:t xml:space="preserve"> </w:t>
            </w:r>
            <w:r>
              <w:rPr>
                <w:b/>
              </w:rPr>
              <w:t>the</w:t>
            </w:r>
            <w:r>
              <w:rPr>
                <w:b/>
                <w:spacing w:val="-4"/>
              </w:rPr>
              <w:t xml:space="preserve"> </w:t>
            </w:r>
            <w:r>
              <w:rPr>
                <w:b/>
              </w:rPr>
              <w:t>last</w:t>
            </w:r>
            <w:r>
              <w:rPr>
                <w:b/>
                <w:spacing w:val="-4"/>
              </w:rPr>
              <w:t xml:space="preserve"> </w:t>
            </w:r>
            <w:r>
              <w:rPr>
                <w:b/>
              </w:rPr>
              <w:t>ten</w:t>
            </w:r>
            <w:r>
              <w:rPr>
                <w:b/>
                <w:spacing w:val="-4"/>
              </w:rPr>
              <w:t xml:space="preserve"> </w:t>
            </w:r>
            <w:r>
              <w:rPr>
                <w:b/>
                <w:spacing w:val="-2"/>
              </w:rPr>
              <w:t>years.</w:t>
            </w:r>
          </w:p>
          <w:p w14:paraId="1171D685" w14:textId="77777777" w:rsidR="00517FC1" w:rsidRDefault="00540956">
            <w:pPr>
              <w:pStyle w:val="TableParagraph"/>
              <w:spacing w:before="59"/>
              <w:ind w:left="105"/>
              <w:rPr>
                <w:i/>
              </w:rPr>
            </w:pPr>
            <w:r>
              <w:rPr>
                <w:i/>
              </w:rPr>
              <w:t>Name</w:t>
            </w:r>
            <w:r>
              <w:rPr>
                <w:i/>
                <w:spacing w:val="-7"/>
              </w:rPr>
              <w:t xml:space="preserve"> </w:t>
            </w:r>
            <w:r>
              <w:rPr>
                <w:i/>
              </w:rPr>
              <w:t>of</w:t>
            </w:r>
            <w:r>
              <w:rPr>
                <w:i/>
                <w:spacing w:val="-4"/>
              </w:rPr>
              <w:t xml:space="preserve"> </w:t>
            </w:r>
            <w:r>
              <w:rPr>
                <w:i/>
              </w:rPr>
              <w:t>the</w:t>
            </w:r>
            <w:r>
              <w:rPr>
                <w:i/>
                <w:spacing w:val="-4"/>
              </w:rPr>
              <w:t xml:space="preserve"> </w:t>
            </w:r>
            <w:r>
              <w:rPr>
                <w:i/>
              </w:rPr>
              <w:t>doctoral</w:t>
            </w:r>
            <w:r>
              <w:rPr>
                <w:i/>
                <w:spacing w:val="-5"/>
              </w:rPr>
              <w:t xml:space="preserve"> </w:t>
            </w:r>
            <w:r>
              <w:rPr>
                <w:i/>
              </w:rPr>
              <w:t>students</w:t>
            </w:r>
            <w:r>
              <w:rPr>
                <w:i/>
                <w:spacing w:val="-4"/>
              </w:rPr>
              <w:t xml:space="preserve"> </w:t>
            </w:r>
            <w:r>
              <w:rPr>
                <w:i/>
              </w:rPr>
              <w:t>and</w:t>
            </w:r>
            <w:r>
              <w:rPr>
                <w:i/>
                <w:spacing w:val="-4"/>
              </w:rPr>
              <w:t xml:space="preserve"> </w:t>
            </w:r>
            <w:r>
              <w:rPr>
                <w:i/>
              </w:rPr>
              <w:t>year</w:t>
            </w:r>
            <w:r>
              <w:rPr>
                <w:i/>
                <w:spacing w:val="-5"/>
              </w:rPr>
              <w:t xml:space="preserve"> </w:t>
            </w:r>
            <w:r>
              <w:rPr>
                <w:i/>
              </w:rPr>
              <w:t>of</w:t>
            </w:r>
            <w:r>
              <w:rPr>
                <w:i/>
                <w:spacing w:val="-4"/>
              </w:rPr>
              <w:t xml:space="preserve"> </w:t>
            </w:r>
            <w:proofErr w:type="spellStart"/>
            <w:r>
              <w:rPr>
                <w:i/>
              </w:rPr>
              <w:t>defence</w:t>
            </w:r>
            <w:proofErr w:type="spellEnd"/>
            <w:r>
              <w:rPr>
                <w:i/>
                <w:spacing w:val="-4"/>
              </w:rPr>
              <w:t xml:space="preserve"> </w:t>
            </w:r>
            <w:r>
              <w:rPr>
                <w:i/>
              </w:rPr>
              <w:t>of</w:t>
            </w:r>
            <w:r>
              <w:rPr>
                <w:i/>
                <w:spacing w:val="-5"/>
              </w:rPr>
              <w:t xml:space="preserve"> </w:t>
            </w:r>
            <w:r>
              <w:rPr>
                <w:i/>
              </w:rPr>
              <w:t>the</w:t>
            </w:r>
            <w:r>
              <w:rPr>
                <w:i/>
                <w:spacing w:val="-4"/>
              </w:rPr>
              <w:t xml:space="preserve"> </w:t>
            </w:r>
            <w:r>
              <w:rPr>
                <w:i/>
              </w:rPr>
              <w:t>theses</w:t>
            </w:r>
            <w:r>
              <w:rPr>
                <w:i/>
                <w:spacing w:val="-4"/>
              </w:rPr>
              <w:t xml:space="preserve"> </w:t>
            </w:r>
            <w:r>
              <w:rPr>
                <w:i/>
                <w:spacing w:val="-2"/>
              </w:rPr>
              <w:t>supervised:</w:t>
            </w:r>
          </w:p>
        </w:tc>
      </w:tr>
    </w:tbl>
    <w:p w14:paraId="37952609" w14:textId="77777777" w:rsidR="00517FC1" w:rsidRDefault="00517FC1">
      <w:pPr>
        <w:pStyle w:val="Textoindependiente"/>
        <w:rPr>
          <w:b w:val="0"/>
          <w:i/>
        </w:rPr>
      </w:pPr>
    </w:p>
    <w:p w14:paraId="6FE103F4" w14:textId="77777777" w:rsidR="00517FC1" w:rsidRDefault="00517FC1">
      <w:pPr>
        <w:pStyle w:val="Textoindependiente"/>
        <w:spacing w:before="44"/>
        <w:rPr>
          <w:b w:val="0"/>
          <w:i/>
        </w:rPr>
      </w:pPr>
    </w:p>
    <w:p w14:paraId="26619BEE" w14:textId="57B89948" w:rsidR="00517FC1" w:rsidRDefault="00540956">
      <w:pPr>
        <w:pStyle w:val="Ttulo1"/>
        <w:spacing w:line="242" w:lineRule="auto"/>
        <w:ind w:left="220"/>
      </w:pPr>
      <w:r>
        <w:t xml:space="preserve">According to article 22.3.d of the above-mentioned regulation, </w:t>
      </w:r>
      <w:r w:rsidR="0009692E">
        <w:t>part</w:t>
      </w:r>
      <w:r>
        <w:t xml:space="preserve"> B) of merits may be replaced by other merits if you are a doctor belonging to a national or foreign public research </w:t>
      </w:r>
      <w:proofErr w:type="spellStart"/>
      <w:r>
        <w:t>centre</w:t>
      </w:r>
      <w:proofErr w:type="spellEnd"/>
      <w:r>
        <w:t xml:space="preserve"> or </w:t>
      </w:r>
      <w:proofErr w:type="spellStart"/>
      <w:r>
        <w:t>organisation</w:t>
      </w:r>
      <w:proofErr w:type="spellEnd"/>
      <w:r>
        <w:t>:</w:t>
      </w:r>
    </w:p>
    <w:p w14:paraId="09A7CFB5" w14:textId="77777777" w:rsidR="00517FC1" w:rsidRDefault="00517FC1">
      <w:pPr>
        <w:pStyle w:val="Textoindependiente"/>
        <w:spacing w:before="1"/>
        <w:rPr>
          <w:b w:val="0"/>
          <w:sz w:val="24"/>
        </w:rPr>
      </w:pPr>
    </w:p>
    <w:p w14:paraId="05D808DB" w14:textId="77777777" w:rsidR="00517FC1" w:rsidRDefault="00540956">
      <w:pPr>
        <w:spacing w:before="1"/>
        <w:ind w:left="220" w:right="214"/>
        <w:jc w:val="both"/>
        <w:rPr>
          <w:i/>
        </w:rPr>
      </w:pPr>
      <w:r>
        <w:rPr>
          <w:i/>
        </w:rPr>
        <w:t xml:space="preserve">In those cases where the Academic Committee considers it appropriate, and with the </w:t>
      </w:r>
      <w:proofErr w:type="spellStart"/>
      <w:r>
        <w:rPr>
          <w:i/>
        </w:rPr>
        <w:t>authorisation</w:t>
      </w:r>
      <w:proofErr w:type="spellEnd"/>
      <w:r>
        <w:rPr>
          <w:i/>
        </w:rPr>
        <w:t xml:space="preserve"> of the Steering Committee, other merits may be considered for those doctors </w:t>
      </w:r>
      <w:r>
        <w:rPr>
          <w:i/>
          <w:u w:val="single"/>
        </w:rPr>
        <w:t xml:space="preserve">outside the academic field </w:t>
      </w:r>
      <w:r>
        <w:rPr>
          <w:i/>
        </w:rPr>
        <w:t xml:space="preserve">who have accredited experience in </w:t>
      </w:r>
      <w:proofErr w:type="spellStart"/>
      <w:r>
        <w:rPr>
          <w:i/>
        </w:rPr>
        <w:t>R+D+i</w:t>
      </w:r>
      <w:proofErr w:type="spellEnd"/>
      <w:r>
        <w:rPr>
          <w:i/>
        </w:rPr>
        <w:t xml:space="preserve"> in the form of responsibility in national and international projects, management of research or innovation </w:t>
      </w:r>
      <w:proofErr w:type="spellStart"/>
      <w:r>
        <w:rPr>
          <w:i/>
        </w:rPr>
        <w:t>centres</w:t>
      </w:r>
      <w:proofErr w:type="spellEnd"/>
      <w:r>
        <w:rPr>
          <w:i/>
        </w:rPr>
        <w:t>, patents, etc. In these cases, at most one of the members of the thesis committee may be considered in this way.</w:t>
      </w:r>
    </w:p>
    <w:p w14:paraId="4BD87294" w14:textId="77777777" w:rsidR="00517FC1" w:rsidRDefault="00517FC1">
      <w:pPr>
        <w:pStyle w:val="Textoindependiente"/>
        <w:spacing w:before="20"/>
        <w:rPr>
          <w:b w:val="0"/>
          <w:i/>
        </w:rPr>
      </w:pPr>
    </w:p>
    <w:p w14:paraId="54583E23" w14:textId="77777777" w:rsidR="00901573" w:rsidRDefault="00901573">
      <w:pPr>
        <w:pStyle w:val="Ttulo1"/>
        <w:spacing w:line="237" w:lineRule="auto"/>
      </w:pPr>
    </w:p>
    <w:p w14:paraId="422DF56E" w14:textId="77777777" w:rsidR="00901573" w:rsidRDefault="00901573">
      <w:pPr>
        <w:pStyle w:val="Ttulo1"/>
        <w:spacing w:line="237" w:lineRule="auto"/>
      </w:pPr>
    </w:p>
    <w:p w14:paraId="7D6513C8" w14:textId="77777777" w:rsidR="00901573" w:rsidRDefault="00901573">
      <w:pPr>
        <w:pStyle w:val="Ttulo1"/>
        <w:spacing w:line="237" w:lineRule="auto"/>
      </w:pPr>
    </w:p>
    <w:p w14:paraId="1902E36F" w14:textId="77777777" w:rsidR="00901573" w:rsidRDefault="00901573">
      <w:pPr>
        <w:pStyle w:val="Ttulo1"/>
        <w:spacing w:line="237" w:lineRule="auto"/>
      </w:pPr>
    </w:p>
    <w:p w14:paraId="71BCC119" w14:textId="77777777" w:rsidR="00901573" w:rsidRDefault="00901573">
      <w:pPr>
        <w:pStyle w:val="Ttulo1"/>
        <w:spacing w:line="237" w:lineRule="auto"/>
      </w:pPr>
    </w:p>
    <w:p w14:paraId="120F9B84" w14:textId="77777777" w:rsidR="00901573" w:rsidRDefault="00901573">
      <w:pPr>
        <w:pStyle w:val="Ttulo1"/>
        <w:spacing w:line="237" w:lineRule="auto"/>
      </w:pPr>
    </w:p>
    <w:p w14:paraId="212C2C04" w14:textId="77777777" w:rsidR="00901573" w:rsidRDefault="00901573">
      <w:pPr>
        <w:pStyle w:val="Ttulo1"/>
        <w:spacing w:line="237" w:lineRule="auto"/>
      </w:pPr>
    </w:p>
    <w:p w14:paraId="49B07A5F" w14:textId="7BCDCC86" w:rsidR="00517FC1" w:rsidRDefault="00540956">
      <w:pPr>
        <w:pStyle w:val="Ttulo1"/>
        <w:spacing w:line="237" w:lineRule="auto"/>
      </w:pPr>
      <w:r>
        <w:t>If this is the case, please attach your Curriculum Vitae together with this application and indicate that</w:t>
      </w:r>
      <w:r>
        <w:rPr>
          <w:spacing w:val="40"/>
        </w:rPr>
        <w:t xml:space="preserve"> </w:t>
      </w:r>
      <w:r>
        <w:t>you are applying in this way:</w:t>
      </w:r>
    </w:p>
    <w:p w14:paraId="48C5D36F" w14:textId="77777777" w:rsidR="0009692E" w:rsidRDefault="0009692E">
      <w:pPr>
        <w:pStyle w:val="Textoindependiente"/>
        <w:spacing w:before="1"/>
        <w:rPr>
          <w:b w:val="0"/>
          <w:sz w:val="24"/>
        </w:rPr>
      </w:pPr>
    </w:p>
    <w:p w14:paraId="70A446F0" w14:textId="77777777" w:rsidR="0009692E" w:rsidRDefault="0009692E">
      <w:pPr>
        <w:pStyle w:val="Textoindependiente"/>
        <w:spacing w:before="1"/>
        <w:rPr>
          <w:b w:val="0"/>
          <w:sz w:val="24"/>
        </w:rPr>
      </w:pPr>
    </w:p>
    <w:p w14:paraId="251093C8" w14:textId="77777777" w:rsidR="00517FC1" w:rsidRDefault="00540956">
      <w:pPr>
        <w:spacing w:after="6"/>
        <w:ind w:left="219"/>
        <w:jc w:val="both"/>
        <w:rPr>
          <w:i/>
          <w:spacing w:val="-2"/>
          <w:sz w:val="24"/>
        </w:rPr>
      </w:pPr>
      <w:r>
        <w:rPr>
          <w:i/>
          <w:sz w:val="24"/>
        </w:rPr>
        <w:t xml:space="preserve">mark with a </w:t>
      </w:r>
      <w:proofErr w:type="gramStart"/>
      <w:r>
        <w:rPr>
          <w:i/>
          <w:spacing w:val="-2"/>
          <w:sz w:val="24"/>
        </w:rPr>
        <w:t>cross</w:t>
      </w:r>
      <w:proofErr w:type="gramEnd"/>
    </w:p>
    <w:tbl>
      <w:tblPr>
        <w:tblStyle w:val="Tablaconcuadrcula"/>
        <w:tblW w:w="0" w:type="auto"/>
        <w:tblInd w:w="104" w:type="dxa"/>
        <w:tblLook w:val="04A0" w:firstRow="1" w:lastRow="0" w:firstColumn="1" w:lastColumn="0" w:noHBand="0" w:noVBand="1"/>
      </w:tblPr>
      <w:tblGrid>
        <w:gridCol w:w="839"/>
        <w:gridCol w:w="9597"/>
      </w:tblGrid>
      <w:tr w:rsidR="0009692E" w14:paraId="31429DB1" w14:textId="77777777" w:rsidTr="007E7F92">
        <w:tc>
          <w:tcPr>
            <w:tcW w:w="855" w:type="dxa"/>
          </w:tcPr>
          <w:p w14:paraId="3F53D132" w14:textId="77777777" w:rsidR="0009692E" w:rsidRDefault="0009692E" w:rsidP="007E7F92">
            <w:pPr>
              <w:pStyle w:val="Textoindependiente"/>
              <w:rPr>
                <w:b w:val="0"/>
                <w:sz w:val="20"/>
              </w:rPr>
            </w:pPr>
          </w:p>
          <w:p w14:paraId="000A4420" w14:textId="77777777" w:rsidR="003F4184" w:rsidRDefault="003F4184" w:rsidP="007E7F92">
            <w:pPr>
              <w:pStyle w:val="Textoindependiente"/>
              <w:rPr>
                <w:b w:val="0"/>
                <w:sz w:val="20"/>
              </w:rPr>
            </w:pPr>
          </w:p>
          <w:p w14:paraId="52026017" w14:textId="77777777" w:rsidR="003F4184" w:rsidRDefault="003F4184" w:rsidP="007E7F92">
            <w:pPr>
              <w:pStyle w:val="Textoindependiente"/>
              <w:rPr>
                <w:b w:val="0"/>
                <w:sz w:val="20"/>
              </w:rPr>
            </w:pPr>
          </w:p>
        </w:tc>
        <w:tc>
          <w:tcPr>
            <w:tcW w:w="9807" w:type="dxa"/>
          </w:tcPr>
          <w:p w14:paraId="402D26F3" w14:textId="77777777" w:rsidR="0009692E" w:rsidRDefault="0009692E" w:rsidP="007E7F92">
            <w:pPr>
              <w:pStyle w:val="Textoindependiente"/>
              <w:rPr>
                <w:b w:val="0"/>
                <w:sz w:val="20"/>
              </w:rPr>
            </w:pPr>
          </w:p>
          <w:p w14:paraId="1F3C14E4" w14:textId="77777777" w:rsidR="0009692E" w:rsidRDefault="0009692E" w:rsidP="007E7F92">
            <w:pPr>
              <w:pStyle w:val="Textoindependiente"/>
              <w:spacing w:line="242" w:lineRule="auto"/>
              <w:ind w:left="100" w:right="163"/>
            </w:pPr>
            <w:r>
              <w:t>I</w:t>
            </w:r>
            <w:r>
              <w:rPr>
                <w:spacing w:val="-3"/>
              </w:rPr>
              <w:t xml:space="preserve"> </w:t>
            </w:r>
            <w:r>
              <w:t>request</w:t>
            </w:r>
            <w:r>
              <w:rPr>
                <w:spacing w:val="-3"/>
              </w:rPr>
              <w:t xml:space="preserve"> </w:t>
            </w:r>
            <w:r>
              <w:t>to</w:t>
            </w:r>
            <w:r>
              <w:rPr>
                <w:spacing w:val="-3"/>
              </w:rPr>
              <w:t xml:space="preserve"> </w:t>
            </w:r>
            <w:r>
              <w:t>be</w:t>
            </w:r>
            <w:r>
              <w:rPr>
                <w:spacing w:val="-3"/>
              </w:rPr>
              <w:t xml:space="preserve"> </w:t>
            </w:r>
            <w:r>
              <w:t>considered</w:t>
            </w:r>
            <w:r>
              <w:rPr>
                <w:spacing w:val="-3"/>
              </w:rPr>
              <w:t xml:space="preserve"> </w:t>
            </w:r>
            <w:r>
              <w:t>as</w:t>
            </w:r>
            <w:r>
              <w:rPr>
                <w:spacing w:val="-3"/>
              </w:rPr>
              <w:t xml:space="preserve"> </w:t>
            </w:r>
            <w:r>
              <w:t>an</w:t>
            </w:r>
            <w:r>
              <w:rPr>
                <w:spacing w:val="-3"/>
              </w:rPr>
              <w:t xml:space="preserve"> </w:t>
            </w:r>
            <w:r>
              <w:t>alternative</w:t>
            </w:r>
            <w:r>
              <w:rPr>
                <w:spacing w:val="-3"/>
              </w:rPr>
              <w:t xml:space="preserve"> </w:t>
            </w:r>
            <w:r>
              <w:t>to</w:t>
            </w:r>
            <w:r>
              <w:rPr>
                <w:spacing w:val="-3"/>
              </w:rPr>
              <w:t xml:space="preserve"> </w:t>
            </w:r>
            <w:r>
              <w:t>block</w:t>
            </w:r>
            <w:r>
              <w:rPr>
                <w:spacing w:val="-3"/>
              </w:rPr>
              <w:t xml:space="preserve"> </w:t>
            </w:r>
            <w:r>
              <w:t>B)</w:t>
            </w:r>
            <w:r>
              <w:rPr>
                <w:spacing w:val="-3"/>
              </w:rPr>
              <w:t xml:space="preserve"> </w:t>
            </w:r>
            <w:r>
              <w:t>other</w:t>
            </w:r>
            <w:r>
              <w:rPr>
                <w:spacing w:val="-3"/>
              </w:rPr>
              <w:t xml:space="preserve"> </w:t>
            </w:r>
            <w:r>
              <w:t>merits</w:t>
            </w:r>
            <w:r>
              <w:rPr>
                <w:spacing w:val="-3"/>
              </w:rPr>
              <w:t xml:space="preserve"> </w:t>
            </w:r>
            <w:r>
              <w:t>as</w:t>
            </w:r>
            <w:r>
              <w:rPr>
                <w:spacing w:val="-3"/>
              </w:rPr>
              <w:t xml:space="preserve"> </w:t>
            </w:r>
            <w:r>
              <w:t>detailed</w:t>
            </w:r>
            <w:r>
              <w:rPr>
                <w:spacing w:val="-3"/>
              </w:rPr>
              <w:t xml:space="preserve"> </w:t>
            </w:r>
            <w:r>
              <w:t>in</w:t>
            </w:r>
            <w:r>
              <w:rPr>
                <w:spacing w:val="-3"/>
              </w:rPr>
              <w:t xml:space="preserve"> </w:t>
            </w:r>
            <w:r>
              <w:t>the</w:t>
            </w:r>
            <w:r>
              <w:rPr>
                <w:spacing w:val="-3"/>
              </w:rPr>
              <w:t xml:space="preserve"> </w:t>
            </w:r>
            <w:r>
              <w:t>CV for</w:t>
            </w:r>
            <w:r>
              <w:rPr>
                <w:spacing w:val="-3"/>
              </w:rPr>
              <w:t xml:space="preserve"> </w:t>
            </w:r>
            <w:r>
              <w:t>being a doctor outside the academic field.</w:t>
            </w:r>
          </w:p>
          <w:p w14:paraId="5EFA35C9" w14:textId="77777777" w:rsidR="0009692E" w:rsidRDefault="0009692E" w:rsidP="007E7F92">
            <w:pPr>
              <w:pStyle w:val="Textoindependiente"/>
              <w:rPr>
                <w:b w:val="0"/>
                <w:sz w:val="20"/>
              </w:rPr>
            </w:pPr>
          </w:p>
          <w:p w14:paraId="3FEE3A62" w14:textId="77777777" w:rsidR="0009692E" w:rsidRDefault="0009692E" w:rsidP="007E7F92">
            <w:pPr>
              <w:pStyle w:val="Textoindependiente"/>
              <w:rPr>
                <w:b w:val="0"/>
                <w:sz w:val="20"/>
              </w:rPr>
            </w:pPr>
          </w:p>
        </w:tc>
      </w:tr>
    </w:tbl>
    <w:p w14:paraId="27826FA9" w14:textId="77777777" w:rsidR="0009692E" w:rsidRDefault="0009692E">
      <w:pPr>
        <w:spacing w:after="6"/>
        <w:ind w:left="219"/>
        <w:jc w:val="both"/>
        <w:rPr>
          <w:i/>
          <w:spacing w:val="-2"/>
          <w:sz w:val="24"/>
        </w:rPr>
      </w:pPr>
    </w:p>
    <w:p w14:paraId="6F1B846C" w14:textId="77777777" w:rsidR="0009692E" w:rsidRDefault="0009692E">
      <w:pPr>
        <w:spacing w:after="6"/>
        <w:ind w:left="219"/>
        <w:jc w:val="both"/>
        <w:rPr>
          <w:i/>
          <w:spacing w:val="-2"/>
          <w:sz w:val="24"/>
        </w:rPr>
      </w:pPr>
    </w:p>
    <w:p w14:paraId="4D45233D" w14:textId="6322DA66" w:rsidR="00841E07" w:rsidRPr="00841E07" w:rsidRDefault="00841E07" w:rsidP="00841E07">
      <w:pPr>
        <w:pStyle w:val="Textoindependiente"/>
        <w:spacing w:line="360" w:lineRule="auto"/>
        <w:jc w:val="both"/>
        <w:rPr>
          <w:b w:val="0"/>
          <w:sz w:val="24"/>
          <w:szCs w:val="24"/>
        </w:rPr>
      </w:pPr>
      <w:r w:rsidRPr="00841E07">
        <w:rPr>
          <w:b w:val="0"/>
          <w:sz w:val="24"/>
          <w:szCs w:val="24"/>
        </w:rPr>
        <w:t xml:space="preserve">In accordance with the provisions of Article 22.3 of the Regulations for Official Doctoral Studies of the UPCT, dated 11 March 2024, </w:t>
      </w:r>
      <w:r w:rsidRPr="00841E07">
        <w:rPr>
          <w:bCs w:val="0"/>
          <w:sz w:val="24"/>
          <w:szCs w:val="24"/>
        </w:rPr>
        <w:t>I hereby accept</w:t>
      </w:r>
      <w:r w:rsidRPr="00841E07">
        <w:rPr>
          <w:b w:val="0"/>
          <w:sz w:val="24"/>
          <w:szCs w:val="24"/>
        </w:rPr>
        <w:t xml:space="preserve"> to form part of the </w:t>
      </w:r>
      <w:r w:rsidR="000E61FA">
        <w:rPr>
          <w:b w:val="0"/>
          <w:sz w:val="24"/>
          <w:szCs w:val="24"/>
        </w:rPr>
        <w:t>Thesis Committee</w:t>
      </w:r>
      <w:r w:rsidRPr="00841E07">
        <w:rPr>
          <w:b w:val="0"/>
          <w:sz w:val="24"/>
          <w:szCs w:val="24"/>
        </w:rPr>
        <w:t xml:space="preserve"> that will judge the Doctoral Thesis at the Polytechnic University of Cartagena, stating that none of the causes for abstention </w:t>
      </w:r>
      <w:proofErr w:type="spellStart"/>
      <w:r w:rsidRPr="00841E07">
        <w:rPr>
          <w:b w:val="0"/>
          <w:sz w:val="24"/>
          <w:szCs w:val="24"/>
        </w:rPr>
        <w:t>recognised</w:t>
      </w:r>
      <w:proofErr w:type="spellEnd"/>
      <w:r w:rsidRPr="00841E07">
        <w:rPr>
          <w:b w:val="0"/>
          <w:sz w:val="24"/>
          <w:szCs w:val="24"/>
        </w:rPr>
        <w:t xml:space="preserve"> in Article 23 of Law 40/2015</w:t>
      </w:r>
      <w:r w:rsidR="0096579E">
        <w:rPr>
          <w:rStyle w:val="Refdenotaalpie"/>
          <w:b w:val="0"/>
          <w:sz w:val="24"/>
          <w:szCs w:val="24"/>
        </w:rPr>
        <w:footnoteReference w:id="1"/>
      </w:r>
      <w:r w:rsidRPr="00841E07">
        <w:rPr>
          <w:b w:val="0"/>
          <w:sz w:val="24"/>
          <w:szCs w:val="24"/>
        </w:rPr>
        <w:t xml:space="preserve"> of 1 October on the Legal Regime of the Public Sector are applicable.</w:t>
      </w:r>
    </w:p>
    <w:p w14:paraId="407E3BF2" w14:textId="77777777" w:rsidR="0009692E" w:rsidRDefault="0009692E" w:rsidP="0009692E">
      <w:pPr>
        <w:pStyle w:val="Textoindependiente"/>
        <w:rPr>
          <w:b w:val="0"/>
        </w:rPr>
      </w:pPr>
    </w:p>
    <w:p w14:paraId="45CE8D0E" w14:textId="77777777" w:rsidR="0009692E" w:rsidRDefault="0009692E" w:rsidP="0009692E">
      <w:pPr>
        <w:pStyle w:val="Textoindependiente"/>
        <w:spacing w:before="39"/>
        <w:rPr>
          <w:b w:val="0"/>
        </w:rPr>
      </w:pPr>
    </w:p>
    <w:p w14:paraId="2BBBCFD2" w14:textId="77777777" w:rsidR="0009692E" w:rsidRDefault="0009692E" w:rsidP="0009692E">
      <w:pPr>
        <w:pStyle w:val="Textoindependiente"/>
        <w:spacing w:before="39"/>
        <w:rPr>
          <w:b w:val="0"/>
        </w:rPr>
      </w:pPr>
    </w:p>
    <w:p w14:paraId="7A83E3FB" w14:textId="77777777" w:rsidR="0009692E" w:rsidRDefault="0009692E" w:rsidP="0009692E">
      <w:pPr>
        <w:pStyle w:val="Textoindependiente"/>
        <w:spacing w:before="39"/>
        <w:rPr>
          <w:b w:val="0"/>
        </w:rPr>
      </w:pPr>
    </w:p>
    <w:p w14:paraId="6DABC33A" w14:textId="77777777" w:rsidR="0009692E" w:rsidRDefault="0009692E" w:rsidP="0009692E">
      <w:pPr>
        <w:pStyle w:val="Textoindependiente"/>
        <w:spacing w:before="39"/>
        <w:rPr>
          <w:b w:val="0"/>
        </w:rPr>
      </w:pPr>
    </w:p>
    <w:p w14:paraId="121A56DE" w14:textId="77777777" w:rsidR="0009692E" w:rsidRDefault="0009692E" w:rsidP="0009692E">
      <w:pPr>
        <w:pStyle w:val="Textoindependiente"/>
        <w:spacing w:before="39"/>
        <w:rPr>
          <w:b w:val="0"/>
        </w:rPr>
      </w:pPr>
    </w:p>
    <w:p w14:paraId="20061945" w14:textId="73FE6119" w:rsidR="0009692E" w:rsidRDefault="0009692E" w:rsidP="0009692E">
      <w:pPr>
        <w:tabs>
          <w:tab w:val="left" w:pos="3877"/>
        </w:tabs>
        <w:ind w:left="394"/>
        <w:jc w:val="center"/>
      </w:pPr>
      <w:r>
        <w:rPr>
          <w:noProof/>
        </w:rPr>
        <mc:AlternateContent>
          <mc:Choice Requires="wps">
            <w:drawing>
              <wp:anchor distT="0" distB="0" distL="0" distR="0" simplePos="0" relativeHeight="487589888" behindDoc="0" locked="0" layoutInCell="1" allowOverlap="1" wp14:anchorId="63BA3CBD" wp14:editId="7AB90B4E">
                <wp:simplePos x="0" y="0"/>
                <wp:positionH relativeFrom="page">
                  <wp:posOffset>3069335</wp:posOffset>
                </wp:positionH>
                <wp:positionV relativeFrom="paragraph">
                  <wp:posOffset>145802</wp:posOffset>
                </wp:positionV>
                <wp:extent cx="3365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00054" id="Graphic 12" o:spid="_x0000_s1026" style="position:absolute;margin-left:241.7pt;margin-top:11.5pt;width:2.65pt;height:.5pt;z-index:487589888;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B5tpIh3wAAAAkBAAAPAAAAZHJzL2Rvd25yZXYueG1sTI+xTsMw&#10;EIZ3JN7BOiQWRO26UYnSOBUgZejAQOnC5sZuErDPUey04e05Jjre3af/vr/czt6xsx1jH1DBciGA&#10;WWyC6bFVcPioH3NgMWk02gW0Cn5shG11e1PqwoQLvtvzPrWMQjAWWkGX0lBwHpvOeh0XYbBIt1MY&#10;vU40ji03o75QuHdcCrHmXvdIHzo92NfONt/7ySvYuWlZy/Vbe9g9iK/wOckXX0ul7u/m5w2wZOf0&#10;D8OfPqlDRU7HMKGJzCnI8lVGqAK5ok4EZHn+BOxIi0wAr0p+3aD6BQAA//8DAFBLAQItABQABgAI&#10;AAAAIQC2gziS/gAAAOEBAAATAAAAAAAAAAAAAAAAAAAAAABbQ29udGVudF9UeXBlc10ueG1sUEsB&#10;Ai0AFAAGAAgAAAAhADj9If/WAAAAlAEAAAsAAAAAAAAAAAAAAAAALwEAAF9yZWxzLy5yZWxzUEsB&#10;Ai0AFAAGAAgAAAAhAPrGa80gAgAAswQAAA4AAAAAAAAAAAAAAAAALgIAAGRycy9lMm9Eb2MueG1s&#10;UEsBAi0AFAAGAAgAAAAhAHm2kiHfAAAACQEAAA8AAAAAAAAAAAAAAAAAegQAAGRycy9kb3ducmV2&#10;LnhtbFBLBQYAAAAABAAEAPMAAACGBQAAAAA=&#10;" path="m33527,l,,,6096r33527,l33527,xe" fillcolor="black" stroked="f">
                <v:path arrowok="t"/>
                <w10:wrap anchorx="page"/>
              </v:shape>
            </w:pict>
          </mc:Fallback>
        </mc:AlternateContent>
      </w:r>
      <w:r>
        <w:t>Signature:</w:t>
      </w:r>
      <w:r>
        <w:rPr>
          <w:spacing w:val="40"/>
        </w:rPr>
        <w:t xml:space="preserve"> </w:t>
      </w:r>
      <w:r>
        <w:rPr>
          <w:u w:val="single"/>
        </w:rPr>
        <w:tab/>
      </w:r>
    </w:p>
    <w:p w14:paraId="250434F9" w14:textId="77777777" w:rsidR="0009692E" w:rsidRDefault="0009692E" w:rsidP="0009692E">
      <w:pPr>
        <w:pStyle w:val="Textoindependiente"/>
        <w:spacing w:before="114"/>
        <w:rPr>
          <w:b w:val="0"/>
          <w:sz w:val="27"/>
        </w:rPr>
      </w:pPr>
    </w:p>
    <w:p w14:paraId="54AEC586" w14:textId="77777777" w:rsidR="0009692E" w:rsidRDefault="0009692E" w:rsidP="0009692E">
      <w:pPr>
        <w:spacing w:before="1"/>
        <w:ind w:left="394" w:right="898"/>
        <w:jc w:val="center"/>
        <w:rPr>
          <w:b/>
          <w:sz w:val="27"/>
        </w:rPr>
      </w:pPr>
    </w:p>
    <w:p w14:paraId="59628AF6" w14:textId="77777777" w:rsidR="0009692E" w:rsidRDefault="0009692E" w:rsidP="0009692E">
      <w:pPr>
        <w:spacing w:before="1"/>
        <w:ind w:left="394" w:right="898"/>
        <w:jc w:val="center"/>
        <w:rPr>
          <w:b/>
          <w:sz w:val="27"/>
        </w:rPr>
      </w:pPr>
    </w:p>
    <w:p w14:paraId="40DC5FF2" w14:textId="77777777" w:rsidR="0009692E" w:rsidRDefault="0009692E" w:rsidP="0009692E">
      <w:pPr>
        <w:spacing w:before="1"/>
        <w:ind w:left="394" w:right="898"/>
        <w:jc w:val="center"/>
        <w:rPr>
          <w:b/>
          <w:sz w:val="27"/>
        </w:rPr>
      </w:pPr>
    </w:p>
    <w:p w14:paraId="44737510" w14:textId="77777777" w:rsidR="0009692E" w:rsidRDefault="0009692E" w:rsidP="0009692E">
      <w:pPr>
        <w:spacing w:before="1"/>
        <w:ind w:left="394" w:right="898"/>
        <w:jc w:val="center"/>
        <w:rPr>
          <w:b/>
          <w:sz w:val="27"/>
        </w:rPr>
      </w:pPr>
    </w:p>
    <w:p w14:paraId="7BEEC2DE" w14:textId="77777777" w:rsidR="0009692E" w:rsidRDefault="0009692E" w:rsidP="00941E93">
      <w:pPr>
        <w:spacing w:before="1"/>
        <w:ind w:right="898"/>
        <w:rPr>
          <w:b/>
          <w:sz w:val="27"/>
        </w:rPr>
      </w:pPr>
    </w:p>
    <w:p w14:paraId="2BAA7899" w14:textId="77777777" w:rsidR="0009692E" w:rsidRDefault="0009692E" w:rsidP="0009692E">
      <w:pPr>
        <w:spacing w:before="1"/>
        <w:ind w:left="394" w:right="898"/>
        <w:jc w:val="center"/>
        <w:rPr>
          <w:b/>
          <w:sz w:val="27"/>
        </w:rPr>
      </w:pPr>
    </w:p>
    <w:p w14:paraId="24963247" w14:textId="77777777" w:rsidR="0009692E" w:rsidRDefault="0009692E" w:rsidP="008137E7">
      <w:pPr>
        <w:spacing w:before="1"/>
        <w:ind w:right="898"/>
        <w:rPr>
          <w:b/>
          <w:sz w:val="27"/>
        </w:rPr>
      </w:pPr>
    </w:p>
    <w:p w14:paraId="2D71042F" w14:textId="2CDC903D" w:rsidR="0009692E" w:rsidRDefault="0009692E" w:rsidP="0009692E">
      <w:pPr>
        <w:spacing w:before="1"/>
        <w:ind w:left="394" w:right="898"/>
        <w:jc w:val="center"/>
        <w:rPr>
          <w:sz w:val="17"/>
        </w:rPr>
      </w:pPr>
      <w:r>
        <w:rPr>
          <w:b/>
          <w:sz w:val="27"/>
        </w:rPr>
        <w:t>INTERNATIONAL</w:t>
      </w:r>
      <w:r>
        <w:rPr>
          <w:b/>
          <w:spacing w:val="-15"/>
          <w:sz w:val="27"/>
        </w:rPr>
        <w:t xml:space="preserve"> </w:t>
      </w:r>
      <w:r>
        <w:rPr>
          <w:b/>
          <w:sz w:val="27"/>
        </w:rPr>
        <w:t>DOCTORAL</w:t>
      </w:r>
      <w:r>
        <w:rPr>
          <w:b/>
          <w:spacing w:val="-14"/>
          <w:sz w:val="27"/>
        </w:rPr>
        <w:t xml:space="preserve"> </w:t>
      </w:r>
      <w:r>
        <w:rPr>
          <w:b/>
          <w:spacing w:val="-2"/>
          <w:sz w:val="27"/>
        </w:rPr>
        <w:t>SCHOOL</w:t>
      </w:r>
    </w:p>
    <w:p w14:paraId="5A5FD737" w14:textId="5A7A0C72" w:rsidR="00517FC1" w:rsidRDefault="00517FC1" w:rsidP="0009692E">
      <w:pPr>
        <w:spacing w:line="237" w:lineRule="auto"/>
        <w:rPr>
          <w:sz w:val="17"/>
        </w:rPr>
      </w:pPr>
    </w:p>
    <w:sectPr w:rsidR="00517FC1">
      <w:pgSz w:w="12250" w:h="16680"/>
      <w:pgMar w:top="1620" w:right="720" w:bottom="640" w:left="980" w:header="364"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1EABC" w14:textId="77777777" w:rsidR="00740330" w:rsidRDefault="00740330">
      <w:r>
        <w:separator/>
      </w:r>
    </w:p>
  </w:endnote>
  <w:endnote w:type="continuationSeparator" w:id="0">
    <w:p w14:paraId="6CADDB5C" w14:textId="77777777" w:rsidR="00740330" w:rsidRDefault="0074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84138958"/>
      <w:docPartObj>
        <w:docPartGallery w:val="Page Numbers (Bottom of Page)"/>
        <w:docPartUnique/>
      </w:docPartObj>
    </w:sdtPr>
    <w:sdtContent>
      <w:p w14:paraId="0456613C" w14:textId="357FF2AF" w:rsidR="00540956" w:rsidRDefault="00540956" w:rsidP="00AA7A2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CBAA70" w14:textId="77777777" w:rsidR="00540956" w:rsidRDefault="00540956" w:rsidP="0054095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96557364"/>
      <w:docPartObj>
        <w:docPartGallery w:val="Page Numbers (Bottom of Page)"/>
        <w:docPartUnique/>
      </w:docPartObj>
    </w:sdtPr>
    <w:sdtContent>
      <w:p w14:paraId="1124D70E" w14:textId="447011A8" w:rsidR="00540956" w:rsidRDefault="00540956" w:rsidP="00AA7A2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r>
          <w:rPr>
            <w:rStyle w:val="Nmerodepgina"/>
          </w:rPr>
          <w:t xml:space="preserve"> de 3</w:t>
        </w:r>
      </w:p>
    </w:sdtContent>
  </w:sdt>
  <w:p w14:paraId="10044DCD" w14:textId="59ECEC2D" w:rsidR="00517FC1" w:rsidRDefault="00517FC1" w:rsidP="00540956">
    <w:pPr>
      <w:pStyle w:val="Textoindependiente"/>
      <w:spacing w:line="14" w:lineRule="auto"/>
      <w:ind w:right="36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0E3E3" w14:textId="77777777" w:rsidR="00740330" w:rsidRDefault="00740330">
      <w:r>
        <w:separator/>
      </w:r>
    </w:p>
  </w:footnote>
  <w:footnote w:type="continuationSeparator" w:id="0">
    <w:p w14:paraId="44751DF3" w14:textId="77777777" w:rsidR="00740330" w:rsidRDefault="00740330">
      <w:r>
        <w:continuationSeparator/>
      </w:r>
    </w:p>
  </w:footnote>
  <w:footnote w:id="1">
    <w:p w14:paraId="5D4E42DD" w14:textId="77777777" w:rsidR="0096579E" w:rsidRDefault="0096579E" w:rsidP="00550757">
      <w:pPr>
        <w:pStyle w:val="Textonotapie"/>
        <w:jc w:val="both"/>
      </w:pPr>
      <w:r>
        <w:rPr>
          <w:rStyle w:val="Refdenotaalpie"/>
        </w:rPr>
        <w:footnoteRef/>
      </w:r>
      <w:r>
        <w:t xml:space="preserve"> The following are grounds for abstention:</w:t>
      </w:r>
    </w:p>
    <w:p w14:paraId="1E680336" w14:textId="77777777" w:rsidR="0096579E" w:rsidRDefault="0096579E" w:rsidP="00550757">
      <w:pPr>
        <w:pStyle w:val="Textonotapie"/>
        <w:jc w:val="both"/>
      </w:pPr>
      <w:r>
        <w:t xml:space="preserve">a) Having a personal interest in the matter in question or in another matter whose resolution may be influenced by that of the former; being a director of the company or entity </w:t>
      </w:r>
      <w:proofErr w:type="gramStart"/>
      <w:r>
        <w:t>concerned, or</w:t>
      </w:r>
      <w:proofErr w:type="gramEnd"/>
      <w:r>
        <w:t xml:space="preserve"> having a litigious matter pending with any interested party.</w:t>
      </w:r>
    </w:p>
    <w:p w14:paraId="174FE9D0" w14:textId="77777777" w:rsidR="0096579E" w:rsidRDefault="0096579E" w:rsidP="00550757">
      <w:pPr>
        <w:pStyle w:val="Textonotapie"/>
        <w:jc w:val="both"/>
      </w:pPr>
      <w:r>
        <w:t>b) To have a marital relationship or similar de facto situation and a blood relationship within the fourth degree or an affinity within the second degree with any of the interested parties, with the administrators of the entities or companies involved and also with the advisors, legal representatives or agents who intervene in the procedure, as well as to share a professional office or a professional or business relationship with any of the interested parties, or to share a professional or business relationship with any of the interested parties.</w:t>
      </w:r>
    </w:p>
    <w:p w14:paraId="6FC99711" w14:textId="77777777" w:rsidR="0096579E" w:rsidRDefault="0096579E" w:rsidP="00550757">
      <w:pPr>
        <w:pStyle w:val="Textonotapie"/>
        <w:jc w:val="both"/>
      </w:pPr>
      <w:r>
        <w:t xml:space="preserve">procedure, as well as sharing a professional office or being associated with them for the purpose of advice, </w:t>
      </w:r>
      <w:proofErr w:type="gramStart"/>
      <w:r>
        <w:t>representation</w:t>
      </w:r>
      <w:proofErr w:type="gramEnd"/>
      <w:r>
        <w:t xml:space="preserve"> or mandate.</w:t>
      </w:r>
    </w:p>
    <w:p w14:paraId="23B56475" w14:textId="77777777" w:rsidR="0096579E" w:rsidRDefault="0096579E" w:rsidP="00550757">
      <w:pPr>
        <w:pStyle w:val="Textonotapie"/>
        <w:jc w:val="both"/>
      </w:pPr>
      <w:r>
        <w:t>c) Having a close friendship or manifest enmity with any of the persons mentioned in the previous section.</w:t>
      </w:r>
    </w:p>
    <w:p w14:paraId="00DBAAF5" w14:textId="77777777" w:rsidR="0096579E" w:rsidRDefault="0096579E" w:rsidP="00550757">
      <w:pPr>
        <w:pStyle w:val="Textonotapie"/>
        <w:jc w:val="both"/>
      </w:pPr>
      <w:r>
        <w:t>d) Having intervened as an expert or witness in the proceedings in question.</w:t>
      </w:r>
    </w:p>
    <w:p w14:paraId="063A334D" w14:textId="77777777" w:rsidR="0096579E" w:rsidRDefault="0096579E" w:rsidP="00550757">
      <w:pPr>
        <w:pStyle w:val="Textonotapie"/>
        <w:jc w:val="both"/>
      </w:pPr>
      <w:r>
        <w:t xml:space="preserve">e) Having a service relationship with a natural or legal person directly interested in the </w:t>
      </w:r>
      <w:proofErr w:type="gramStart"/>
      <w:r>
        <w:t>matter, or</w:t>
      </w:r>
      <w:proofErr w:type="gramEnd"/>
      <w:r>
        <w:t xml:space="preserve"> having provided them with professional services of any kind and in any circumstance or place in the last two years.</w:t>
      </w:r>
    </w:p>
    <w:p w14:paraId="01CED098" w14:textId="77777777" w:rsidR="0096579E" w:rsidRDefault="0096579E" w:rsidP="00550757">
      <w:pPr>
        <w:pStyle w:val="Textonotapie"/>
        <w:jc w:val="both"/>
      </w:pPr>
    </w:p>
    <w:p w14:paraId="7D7815BC" w14:textId="67C4B637" w:rsidR="0096579E" w:rsidRPr="0096579E" w:rsidRDefault="0096579E" w:rsidP="00550757">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EA434" w14:textId="77777777" w:rsidR="00517FC1" w:rsidRDefault="00540956">
    <w:pPr>
      <w:pStyle w:val="Textoindependiente"/>
      <w:spacing w:line="14" w:lineRule="auto"/>
      <w:rPr>
        <w:b w:val="0"/>
        <w:sz w:val="20"/>
      </w:rPr>
    </w:pPr>
    <w:r>
      <w:rPr>
        <w:noProof/>
      </w:rPr>
      <w:drawing>
        <wp:anchor distT="0" distB="0" distL="0" distR="0" simplePos="0" relativeHeight="487467520" behindDoc="1" locked="0" layoutInCell="1" allowOverlap="1" wp14:anchorId="3FBC973F" wp14:editId="41031EFC">
          <wp:simplePos x="0" y="0"/>
          <wp:positionH relativeFrom="page">
            <wp:posOffset>5715636</wp:posOffset>
          </wp:positionH>
          <wp:positionV relativeFrom="page">
            <wp:posOffset>231140</wp:posOffset>
          </wp:positionV>
          <wp:extent cx="791843" cy="7918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1843" cy="791843"/>
                  </a:xfrm>
                  <a:prstGeom prst="rect">
                    <a:avLst/>
                  </a:prstGeom>
                </pic:spPr>
              </pic:pic>
            </a:graphicData>
          </a:graphic>
        </wp:anchor>
      </w:drawing>
    </w:r>
    <w:r>
      <w:rPr>
        <w:noProof/>
      </w:rPr>
      <w:drawing>
        <wp:anchor distT="0" distB="0" distL="0" distR="0" simplePos="0" relativeHeight="487468032" behindDoc="1" locked="0" layoutInCell="1" allowOverlap="1" wp14:anchorId="2FC86DE2" wp14:editId="372C43C1">
          <wp:simplePos x="0" y="0"/>
          <wp:positionH relativeFrom="page">
            <wp:posOffset>720090</wp:posOffset>
          </wp:positionH>
          <wp:positionV relativeFrom="page">
            <wp:posOffset>334646</wp:posOffset>
          </wp:positionV>
          <wp:extent cx="1800250" cy="6089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00250" cy="608963"/>
                  </a:xfrm>
                  <a:prstGeom prst="rect">
                    <a:avLst/>
                  </a:prstGeom>
                </pic:spPr>
              </pic:pic>
            </a:graphicData>
          </a:graphic>
        </wp:anchor>
      </w:drawing>
    </w:r>
    <w:r>
      <w:rPr>
        <w:noProof/>
      </w:rPr>
      <mc:AlternateContent>
        <mc:Choice Requires="wps">
          <w:drawing>
            <wp:anchor distT="0" distB="0" distL="0" distR="0" simplePos="0" relativeHeight="487468544" behindDoc="1" locked="0" layoutInCell="1" allowOverlap="1" wp14:anchorId="383015FC" wp14:editId="27C83A57">
              <wp:simplePos x="0" y="0"/>
              <wp:positionH relativeFrom="page">
                <wp:posOffset>6681216</wp:posOffset>
              </wp:positionH>
              <wp:positionV relativeFrom="page">
                <wp:posOffset>595206</wp:posOffset>
              </wp:positionV>
              <wp:extent cx="4406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194310"/>
                      </a:xfrm>
                      <a:prstGeom prst="rect">
                        <a:avLst/>
                      </a:prstGeom>
                    </wps:spPr>
                    <wps:txbx>
                      <w:txbxContent>
                        <w:p w14:paraId="79B448B6" w14:textId="77777777" w:rsidR="00517FC1" w:rsidRDefault="00540956">
                          <w:pPr>
                            <w:spacing w:before="10"/>
                            <w:ind w:left="20"/>
                            <w:rPr>
                              <w:b/>
                              <w:sz w:val="24"/>
                            </w:rPr>
                          </w:pPr>
                          <w:r>
                            <w:rPr>
                              <w:b/>
                              <w:sz w:val="24"/>
                            </w:rPr>
                            <w:t>DT-</w:t>
                          </w:r>
                          <w:r>
                            <w:rPr>
                              <w:b/>
                              <w:spacing w:val="-5"/>
                              <w:sz w:val="24"/>
                            </w:rPr>
                            <w:t>22</w:t>
                          </w:r>
                        </w:p>
                      </w:txbxContent>
                    </wps:txbx>
                    <wps:bodyPr wrap="square" lIns="0" tIns="0" rIns="0" bIns="0" rtlCol="0">
                      <a:noAutofit/>
                    </wps:bodyPr>
                  </wps:wsp>
                </a:graphicData>
              </a:graphic>
            </wp:anchor>
          </w:drawing>
        </mc:Choice>
        <mc:Fallback>
          <w:pict>
            <v:shapetype w14:anchorId="383015FC" id="_x0000_t202" coordsize="21600,21600" o:spt="202" path="m,l,21600r21600,l21600,xe">
              <v:stroke joinstyle="miter"/>
              <v:path gradientshapeok="t" o:connecttype="rect"/>
            </v:shapetype>
            <v:shape id="Textbox 3" o:spid="_x0000_s1026" type="#_x0000_t202" style="position:absolute;margin-left:526.1pt;margin-top:46.85pt;width:34.7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nKlAEAABoDAAAOAAAAZHJzL2Uyb0RvYy54bWysUsFuEzEQvSP1HyzfG29KVNFVNhVQFSFV&#10;gFT4AMdrZ1esPe6Mk938PWN3kyC4IS722DN+894br+8nP4iDReohNHK5qKSwwUDbh10jf3x/vH4n&#10;BSUdWj1AsI08WpL3m6s36zHW9gY6GFqLgkEC1WNsZJdSrJUi01mvaQHRBk46QK8TH3GnWtQjo/tB&#10;3VTVrRoB24hgLBHfPrwm5abgO2dN+uoc2SSGRjK3VFYs6zavarPW9Q517Hoz09D/wMLrPnDTM9SD&#10;Tlrssf8LyvcGgcClhQGvwLne2KKB1SyrP9Q8dzraooXNoXi2if4frPlyeI7fUKTpA0w8wCKC4hOY&#10;n8TeqDFSPddkT6kmrs5CJ4c+7yxB8EP29nj2005JGL5crarbO84YTi3vVm+XxW91eRyR0icLXuSg&#10;kcjjKgT04YlSbq/rU8nM5bV9JpKm7cQlOdxCe2QNI4+xkfSy12ilGD4H9inP/BTgKdieAkzDRyg/&#10;I0sJ8H6fwPWl8wV37swDKITmz5In/Pu5VF2+9OYXAAAA//8DAFBLAwQUAAYACAAAACEA8Vcn5uEA&#10;AAAMAQAADwAAAGRycy9kb3ducmV2LnhtbEyPwU7DMAyG70i8Q2QkbixpB4WVptOE4ISE1pUDx7Tx&#10;2miNU5psK29PdoKbf/nT78/FerYDO+HkjSMJyUIAQ2qdNtRJ+Kzf7p6A+aBIq8ERSvhBD+vy+qpQ&#10;uXZnqvC0Cx2LJeRzJaEPYcw5922PVvmFG5Hibu8mq0KMU8f1pM6x3A48FSLjVhmKF3o14kuP7WF3&#10;tBI2X1S9mu+PZlvtK1PXK0Hv2UHK25t58wws4Bz+YLjoR3Uoo1PjjqQ9G2IWD2kaWQmr5SOwC5Gk&#10;SQasiVN6vwReFvz/E+UvAAAA//8DAFBLAQItABQABgAIAAAAIQC2gziS/gAAAOEBAAATAAAAAAAA&#10;AAAAAAAAAAAAAABbQ29udGVudF9UeXBlc10ueG1sUEsBAi0AFAAGAAgAAAAhADj9If/WAAAAlAEA&#10;AAsAAAAAAAAAAAAAAAAALwEAAF9yZWxzLy5yZWxzUEsBAi0AFAAGAAgAAAAhACpy6cqUAQAAGgMA&#10;AA4AAAAAAAAAAAAAAAAALgIAAGRycy9lMm9Eb2MueG1sUEsBAi0AFAAGAAgAAAAhAPFXJ+bhAAAA&#10;DAEAAA8AAAAAAAAAAAAAAAAA7gMAAGRycy9kb3ducmV2LnhtbFBLBQYAAAAABAAEAPMAAAD8BAAA&#10;AAA=&#10;" filled="f" stroked="f">
              <v:textbox inset="0,0,0,0">
                <w:txbxContent>
                  <w:p w14:paraId="79B448B6" w14:textId="77777777" w:rsidR="00517FC1" w:rsidRDefault="00000000">
                    <w:pPr>
                      <w:spacing w:before="10"/>
                      <w:ind w:left="20"/>
                      <w:rPr>
                        <w:b/>
                        <w:sz w:val="24"/>
                      </w:rPr>
                    </w:pPr>
                    <w:r>
                      <w:rPr>
                        <w:b/>
                        <w:sz w:val="24"/>
                      </w:rPr>
                      <w:t>DT-</w:t>
                    </w:r>
                    <w:r>
                      <w:rPr>
                        <w:b/>
                        <w:spacing w:val="-5"/>
                        <w:sz w:val="24"/>
                      </w:rPr>
                      <w:t>22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C1"/>
    <w:rsid w:val="0009692E"/>
    <w:rsid w:val="000E61FA"/>
    <w:rsid w:val="002C7A64"/>
    <w:rsid w:val="003F4184"/>
    <w:rsid w:val="00422560"/>
    <w:rsid w:val="004D7C3A"/>
    <w:rsid w:val="00517FC1"/>
    <w:rsid w:val="00540956"/>
    <w:rsid w:val="005500CE"/>
    <w:rsid w:val="00550757"/>
    <w:rsid w:val="005834E6"/>
    <w:rsid w:val="00740330"/>
    <w:rsid w:val="008137E7"/>
    <w:rsid w:val="00841E07"/>
    <w:rsid w:val="00901573"/>
    <w:rsid w:val="00941E93"/>
    <w:rsid w:val="0096579E"/>
    <w:rsid w:val="00AB03E3"/>
    <w:rsid w:val="00B155B5"/>
    <w:rsid w:val="00EB2E20"/>
    <w:rsid w:val="00F651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013C"/>
  <w15:docId w15:val="{FDCCBB24-E6C4-774B-A7EB-D1619D2E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219" w:right="217"/>
      <w:jc w:val="both"/>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Ttulo">
    <w:name w:val="Title"/>
    <w:basedOn w:val="Normal"/>
    <w:uiPriority w:val="10"/>
    <w:qFormat/>
    <w:pPr>
      <w:ind w:left="4239" w:right="1826" w:hanging="171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0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1E93"/>
    <w:pPr>
      <w:tabs>
        <w:tab w:val="center" w:pos="4252"/>
        <w:tab w:val="right" w:pos="8504"/>
      </w:tabs>
    </w:pPr>
  </w:style>
  <w:style w:type="character" w:customStyle="1" w:styleId="EncabezadoCar">
    <w:name w:val="Encabezado Car"/>
    <w:basedOn w:val="Fuentedeprrafopredeter"/>
    <w:link w:val="Encabezado"/>
    <w:uiPriority w:val="99"/>
    <w:rsid w:val="00941E93"/>
    <w:rPr>
      <w:rFonts w:ascii="Times New Roman" w:eastAsia="Times New Roman" w:hAnsi="Times New Roman" w:cs="Times New Roman"/>
    </w:rPr>
  </w:style>
  <w:style w:type="paragraph" w:styleId="Piedepgina">
    <w:name w:val="footer"/>
    <w:basedOn w:val="Normal"/>
    <w:link w:val="PiedepginaCar"/>
    <w:uiPriority w:val="99"/>
    <w:unhideWhenUsed/>
    <w:rsid w:val="00941E93"/>
    <w:pPr>
      <w:tabs>
        <w:tab w:val="center" w:pos="4252"/>
        <w:tab w:val="right" w:pos="8504"/>
      </w:tabs>
    </w:pPr>
  </w:style>
  <w:style w:type="character" w:customStyle="1" w:styleId="PiedepginaCar">
    <w:name w:val="Pie de página Car"/>
    <w:basedOn w:val="Fuentedeprrafopredeter"/>
    <w:link w:val="Piedepgina"/>
    <w:uiPriority w:val="99"/>
    <w:rsid w:val="00941E93"/>
    <w:rPr>
      <w:rFonts w:ascii="Times New Roman" w:eastAsia="Times New Roman" w:hAnsi="Times New Roman" w:cs="Times New Roman"/>
    </w:rPr>
  </w:style>
  <w:style w:type="paragraph" w:styleId="Textonotapie">
    <w:name w:val="footnote text"/>
    <w:basedOn w:val="Normal"/>
    <w:link w:val="TextonotapieCar"/>
    <w:uiPriority w:val="99"/>
    <w:unhideWhenUsed/>
    <w:rsid w:val="0096579E"/>
    <w:rPr>
      <w:sz w:val="20"/>
      <w:szCs w:val="20"/>
    </w:rPr>
  </w:style>
  <w:style w:type="character" w:customStyle="1" w:styleId="TextonotapieCar">
    <w:name w:val="Texto nota pie Car"/>
    <w:basedOn w:val="Fuentedeprrafopredeter"/>
    <w:link w:val="Textonotapie"/>
    <w:uiPriority w:val="99"/>
    <w:rsid w:val="0096579E"/>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96579E"/>
    <w:rPr>
      <w:vertAlign w:val="superscript"/>
    </w:rPr>
  </w:style>
  <w:style w:type="character" w:styleId="Nmerodepgina">
    <w:name w:val="page number"/>
    <w:basedOn w:val="Fuentedeprrafopredeter"/>
    <w:uiPriority w:val="99"/>
    <w:semiHidden/>
    <w:unhideWhenUsed/>
    <w:rsid w:val="0054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3278</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22977040-V</dc:creator>
  <cp:lastModifiedBy>RUBIO SOLÉ, MARÍA LUISA</cp:lastModifiedBy>
  <cp:revision>2</cp:revision>
  <dcterms:created xsi:type="dcterms:W3CDTF">2024-05-17T07:32:00Z</dcterms:created>
  <dcterms:modified xsi:type="dcterms:W3CDTF">2024-05-17T07:32:00Z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2024-04-26T00:00:00Z</vt:filetime>
  </property>
  <property fmtid="{D5CDD505-2E9C-101B-9397-08002B2CF9AE}" pid="4" name="Producer">
    <vt:lpwstr>macOS Versión 12.7.4 (Compilación 21H1123) Quartz PDFContext</vt:lpwstr>
  </property>
</Properties>
</file>